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D4" w:rsidRPr="00CC31BB" w:rsidRDefault="00787583" w:rsidP="00EF09CC">
      <w:pPr>
        <w:jc w:val="center"/>
        <w:rPr>
          <w:b/>
        </w:rPr>
      </w:pPr>
      <w:r w:rsidRPr="00CC31BB">
        <w:rPr>
          <w:b/>
        </w:rPr>
        <w:t xml:space="preserve">Alabama Juvenile Justice Task Force Stakeholder Roundtable </w:t>
      </w:r>
      <w:r w:rsidR="00070ED4" w:rsidRPr="00CC31BB">
        <w:rPr>
          <w:b/>
        </w:rPr>
        <w:t>Introduction</w:t>
      </w:r>
      <w:r w:rsidR="00981BC8" w:rsidRPr="00CC31BB">
        <w:rPr>
          <w:b/>
        </w:rPr>
        <w:t xml:space="preserve"> and PowerPoint</w:t>
      </w:r>
    </w:p>
    <w:p w:rsidR="00981BC8" w:rsidRPr="00CC31BB" w:rsidRDefault="00981BC8" w:rsidP="004B7186">
      <w:pPr>
        <w:rPr>
          <w:u w:val="single"/>
        </w:rPr>
      </w:pPr>
      <w:r w:rsidRPr="00CC31BB">
        <w:rPr>
          <w:u w:val="single"/>
        </w:rPr>
        <w:t>Slide 1</w:t>
      </w:r>
    </w:p>
    <w:p w:rsidR="004B7186" w:rsidRPr="00CC31BB" w:rsidRDefault="004B7186" w:rsidP="004B7186">
      <w:pPr>
        <w:rPr>
          <w:rFonts w:cs="Segoe UI"/>
          <w:color w:val="000000"/>
        </w:rPr>
      </w:pPr>
      <w:r w:rsidRPr="00CC31BB">
        <w:t xml:space="preserve">Welcome to the </w:t>
      </w:r>
      <w:r w:rsidR="00CD5B84">
        <w:t>___</w:t>
      </w:r>
      <w:bookmarkStart w:id="0" w:name="_GoBack"/>
      <w:bookmarkEnd w:id="0"/>
      <w:r w:rsidR="00160062" w:rsidRPr="00CC31BB">
        <w:t xml:space="preserve"> r</w:t>
      </w:r>
      <w:r w:rsidRPr="00CC31BB">
        <w:t>oun</w:t>
      </w:r>
      <w:r w:rsidR="00043F82" w:rsidRPr="00CC31BB">
        <w:t>d</w:t>
      </w:r>
      <w:r w:rsidRPr="00CC31BB">
        <w:t xml:space="preserve">table! My name is </w:t>
      </w:r>
      <w:r w:rsidR="00CD5B84">
        <w:t>____</w:t>
      </w:r>
      <w:r w:rsidRPr="00CC31BB">
        <w:t xml:space="preserve"> and I’m a member of the </w:t>
      </w:r>
      <w:r w:rsidR="00787583" w:rsidRPr="00CC31BB">
        <w:t xml:space="preserve">Alabama </w:t>
      </w:r>
      <w:r w:rsidRPr="00CC31BB">
        <w:t xml:space="preserve">Juvenile Justice </w:t>
      </w:r>
      <w:r w:rsidR="0084324E" w:rsidRPr="00CC31BB">
        <w:t>Task Force</w:t>
      </w:r>
      <w:r w:rsidRPr="00CC31BB">
        <w:t xml:space="preserve"> that was established in June by l</w:t>
      </w:r>
      <w:r w:rsidRPr="00CC31BB">
        <w:rPr>
          <w:rFonts w:cs="Segoe UI"/>
          <w:color w:val="000000"/>
        </w:rPr>
        <w:t xml:space="preserve">eaders from all three branches of </w:t>
      </w:r>
      <w:r w:rsidR="0084324E" w:rsidRPr="00CC31BB">
        <w:rPr>
          <w:rFonts w:cs="Segoe UI"/>
          <w:color w:val="000000"/>
        </w:rPr>
        <w:t>Alabama</w:t>
      </w:r>
      <w:r w:rsidRPr="00CC31BB">
        <w:rPr>
          <w:rFonts w:cs="Segoe UI"/>
          <w:color w:val="000000"/>
        </w:rPr>
        <w:t xml:space="preserve"> state government. </w:t>
      </w:r>
    </w:p>
    <w:p w:rsidR="004B7186" w:rsidRPr="00CC31BB" w:rsidRDefault="004B7186" w:rsidP="004B7186">
      <w:pPr>
        <w:rPr>
          <w:rFonts w:cs="Segoe UI"/>
          <w:color w:val="000000"/>
        </w:rPr>
      </w:pPr>
    </w:p>
    <w:p w:rsidR="00981BC8" w:rsidRPr="00CC31BB" w:rsidRDefault="00981BC8" w:rsidP="004B7186">
      <w:pPr>
        <w:rPr>
          <w:rFonts w:cs="Segoe UI"/>
          <w:color w:val="000000"/>
          <w:u w:val="single"/>
        </w:rPr>
      </w:pPr>
      <w:r w:rsidRPr="00CC31BB">
        <w:rPr>
          <w:rFonts w:cs="Segoe UI"/>
          <w:color w:val="000000"/>
          <w:u w:val="single"/>
        </w:rPr>
        <w:t>Slide 2</w:t>
      </w:r>
    </w:p>
    <w:p w:rsidR="00043F82" w:rsidRPr="00CC31BB" w:rsidRDefault="00043F82" w:rsidP="00043F82">
      <w:pPr>
        <w:rPr>
          <w:b/>
        </w:rPr>
      </w:pPr>
      <w:r w:rsidRPr="00CC31BB">
        <w:t xml:space="preserve">The </w:t>
      </w:r>
      <w:r w:rsidR="0084324E" w:rsidRPr="00CC31BB">
        <w:t>Task Force’s</w:t>
      </w:r>
      <w:r w:rsidRPr="00CC31BB">
        <w:t xml:space="preserve"> priorities are to promote public safety and hold juvenile offenders accountable; control taxpayer costs; and improve outcomes for youth, families, and communities in </w:t>
      </w:r>
      <w:r w:rsidR="0084324E" w:rsidRPr="00CC31BB">
        <w:t>Alabama</w:t>
      </w:r>
      <w:r w:rsidRPr="00CC31BB">
        <w:t>.</w:t>
      </w:r>
      <w:r w:rsidR="00981BC8" w:rsidRPr="00CC31BB">
        <w:t xml:space="preserve"> The </w:t>
      </w:r>
      <w:r w:rsidR="00787583" w:rsidRPr="00CC31BB">
        <w:t>T</w:t>
      </w:r>
      <w:r w:rsidR="0084324E" w:rsidRPr="00CC31BB">
        <w:t xml:space="preserve">ask </w:t>
      </w:r>
      <w:r w:rsidR="00787583" w:rsidRPr="00CC31BB">
        <w:t>F</w:t>
      </w:r>
      <w:r w:rsidR="0084324E" w:rsidRPr="00CC31BB">
        <w:t>orce</w:t>
      </w:r>
      <w:r w:rsidR="00981BC8" w:rsidRPr="00CC31BB">
        <w:t xml:space="preserve"> was charged with developing proposals for comprehensive reform of the juvenile justice system that will be used as the foundation for statutory, budgetary</w:t>
      </w:r>
      <w:r w:rsidR="00EE1541" w:rsidRPr="00CC31BB">
        <w:t>,</w:t>
      </w:r>
      <w:r w:rsidR="00981BC8" w:rsidRPr="00CC31BB">
        <w:t xml:space="preserve"> and admini</w:t>
      </w:r>
      <w:r w:rsidR="0084324E" w:rsidRPr="00CC31BB">
        <w:t>strative changes during the 2018</w:t>
      </w:r>
      <w:r w:rsidR="00981BC8" w:rsidRPr="00CC31BB">
        <w:t xml:space="preserve"> legislative session.</w:t>
      </w:r>
    </w:p>
    <w:p w:rsidR="00043F82" w:rsidRPr="00CC31BB" w:rsidRDefault="00043F82" w:rsidP="004B7186"/>
    <w:p w:rsidR="00043F82" w:rsidRPr="00CC31BB" w:rsidRDefault="00981BC8" w:rsidP="004B7186">
      <w:pPr>
        <w:rPr>
          <w:u w:val="single"/>
        </w:rPr>
      </w:pPr>
      <w:r w:rsidRPr="00CC31BB">
        <w:rPr>
          <w:u w:val="single"/>
        </w:rPr>
        <w:t>Slide 3</w:t>
      </w:r>
    </w:p>
    <w:p w:rsidR="004B7186" w:rsidRPr="00CC31BB" w:rsidRDefault="00043F82" w:rsidP="004B7186">
      <w:r w:rsidRPr="00CC31BB">
        <w:t xml:space="preserve">The bipartisan, inter-branch </w:t>
      </w:r>
      <w:r w:rsidR="00EC7496" w:rsidRPr="00CC31BB">
        <w:t>Task Force</w:t>
      </w:r>
      <w:r w:rsidRPr="00CC31BB">
        <w:t xml:space="preserve"> is made up of </w:t>
      </w:r>
      <w:r w:rsidR="00787583" w:rsidRPr="00CC31BB">
        <w:t xml:space="preserve">22 </w:t>
      </w:r>
      <w:r w:rsidRPr="00CC31BB">
        <w:t xml:space="preserve">members representing a broad array of stakeholders, including law enforcement, judges, prosecutors, public defenders, legislators, </w:t>
      </w:r>
      <w:r w:rsidR="00787583" w:rsidRPr="00CC31BB">
        <w:t xml:space="preserve">and </w:t>
      </w:r>
      <w:r w:rsidR="00EC7496" w:rsidRPr="00CC31BB">
        <w:t>youth</w:t>
      </w:r>
      <w:r w:rsidR="00787583" w:rsidRPr="00CC31BB">
        <w:t>-</w:t>
      </w:r>
      <w:r w:rsidR="00EC7496" w:rsidRPr="00CC31BB">
        <w:t>serving agencies</w:t>
      </w:r>
      <w:r w:rsidRPr="00CC31BB">
        <w:t>, among others.</w:t>
      </w:r>
    </w:p>
    <w:p w:rsidR="004B7186" w:rsidRPr="00CC31BB" w:rsidRDefault="004B7186" w:rsidP="004B7186"/>
    <w:p w:rsidR="00981BC8" w:rsidRPr="00CC31BB" w:rsidRDefault="00981BC8" w:rsidP="004B7186">
      <w:pPr>
        <w:rPr>
          <w:u w:val="single"/>
        </w:rPr>
      </w:pPr>
      <w:r w:rsidRPr="00CC31BB">
        <w:rPr>
          <w:u w:val="single"/>
        </w:rPr>
        <w:t>Slide 4</w:t>
      </w:r>
    </w:p>
    <w:p w:rsidR="004B7186" w:rsidRPr="00CC31BB" w:rsidRDefault="004B7186" w:rsidP="004B7186">
      <w:pPr>
        <w:shd w:val="clear" w:color="auto" w:fill="FFFFFF"/>
        <w:rPr>
          <w:rFonts w:cs="Segoe UI"/>
          <w:color w:val="000000"/>
        </w:rPr>
      </w:pPr>
      <w:r w:rsidRPr="00CC31BB">
        <w:rPr>
          <w:rFonts w:cs="Segoe UI"/>
          <w:color w:val="000000"/>
        </w:rPr>
        <w:t> </w:t>
      </w:r>
      <w:r w:rsidR="00FF547C" w:rsidRPr="00CC31BB">
        <w:rPr>
          <w:rFonts w:cs="Segoe UI"/>
          <w:color w:val="000000"/>
        </w:rPr>
        <w:t xml:space="preserve">The </w:t>
      </w:r>
      <w:r w:rsidR="00EC7496" w:rsidRPr="00CC31BB">
        <w:rPr>
          <w:rFonts w:cs="Segoe UI"/>
          <w:color w:val="000000"/>
        </w:rPr>
        <w:t>Task Force</w:t>
      </w:r>
      <w:r w:rsidR="00981BC8" w:rsidRPr="00CC31BB">
        <w:rPr>
          <w:rFonts w:cs="Segoe UI"/>
          <w:color w:val="000000"/>
        </w:rPr>
        <w:t xml:space="preserve"> is in the midst of our data ana</w:t>
      </w:r>
      <w:r w:rsidR="00EE1541" w:rsidRPr="00CC31BB">
        <w:rPr>
          <w:rFonts w:cs="Segoe UI"/>
          <w:color w:val="000000"/>
        </w:rPr>
        <w:t>l</w:t>
      </w:r>
      <w:r w:rsidR="00981BC8" w:rsidRPr="00CC31BB">
        <w:rPr>
          <w:rFonts w:cs="Segoe UI"/>
          <w:color w:val="000000"/>
        </w:rPr>
        <w:t xml:space="preserve">ysis and system assessment stage. Starting in September we will begin discussing policy options, which will be finalized in November as policy recommendations. Throughout this process, we </w:t>
      </w:r>
      <w:r w:rsidR="00FF547C" w:rsidRPr="00CC31BB">
        <w:rPr>
          <w:rFonts w:cs="Segoe UI"/>
          <w:color w:val="000000"/>
        </w:rPr>
        <w:t>have been engaging with stakeho</w:t>
      </w:r>
      <w:r w:rsidR="00981BC8" w:rsidRPr="00CC31BB">
        <w:rPr>
          <w:rFonts w:cs="Segoe UI"/>
          <w:color w:val="000000"/>
        </w:rPr>
        <w:t>lders like yourselves</w:t>
      </w:r>
      <w:r w:rsidR="00FF547C" w:rsidRPr="00CC31BB">
        <w:rPr>
          <w:rFonts w:cs="Segoe UI"/>
          <w:color w:val="000000"/>
        </w:rPr>
        <w:t xml:space="preserve"> through meetings, surveys, and now </w:t>
      </w:r>
      <w:r w:rsidR="00BF23E2" w:rsidRPr="00CC31BB">
        <w:rPr>
          <w:rFonts w:cs="Segoe UI"/>
          <w:color w:val="000000"/>
        </w:rPr>
        <w:t>roundtables</w:t>
      </w:r>
      <w:r w:rsidR="00981BC8" w:rsidRPr="00CC31BB">
        <w:rPr>
          <w:rFonts w:cs="Segoe UI"/>
          <w:color w:val="000000"/>
        </w:rPr>
        <w:t xml:space="preserve"> and </w:t>
      </w:r>
      <w:r w:rsidR="00FF547C" w:rsidRPr="00CC31BB">
        <w:rPr>
          <w:rFonts w:cs="Segoe UI"/>
          <w:color w:val="000000"/>
        </w:rPr>
        <w:t xml:space="preserve">we </w:t>
      </w:r>
      <w:r w:rsidR="00981BC8" w:rsidRPr="00CC31BB">
        <w:rPr>
          <w:rFonts w:cs="Segoe UI"/>
          <w:color w:val="000000"/>
        </w:rPr>
        <w:t xml:space="preserve">will continue to </w:t>
      </w:r>
      <w:r w:rsidR="00FF547C" w:rsidRPr="00CC31BB">
        <w:rPr>
          <w:rFonts w:cs="Segoe UI"/>
          <w:color w:val="000000"/>
        </w:rPr>
        <w:t xml:space="preserve">seek your input throughout this process. </w:t>
      </w:r>
    </w:p>
    <w:p w:rsidR="00981BC8" w:rsidRPr="00CC31BB" w:rsidRDefault="00981BC8" w:rsidP="004B7186">
      <w:pPr>
        <w:shd w:val="clear" w:color="auto" w:fill="FFFFFF"/>
        <w:rPr>
          <w:rFonts w:cs="Segoe UI"/>
          <w:color w:val="000000"/>
        </w:rPr>
      </w:pPr>
    </w:p>
    <w:p w:rsidR="00981BC8" w:rsidRPr="00CC31BB" w:rsidRDefault="00981BC8" w:rsidP="004B7186">
      <w:pPr>
        <w:shd w:val="clear" w:color="auto" w:fill="FFFFFF"/>
        <w:rPr>
          <w:rFonts w:cs="Segoe UI"/>
          <w:color w:val="000000"/>
          <w:u w:val="single"/>
        </w:rPr>
      </w:pPr>
      <w:r w:rsidRPr="00CC31BB">
        <w:rPr>
          <w:rFonts w:cs="Segoe UI"/>
          <w:color w:val="000000"/>
          <w:u w:val="single"/>
        </w:rPr>
        <w:t>Slide 5</w:t>
      </w:r>
    </w:p>
    <w:p w:rsidR="004B7186" w:rsidRPr="00CC31BB" w:rsidRDefault="00FF547C" w:rsidP="004B7186">
      <w:pPr>
        <w:shd w:val="clear" w:color="auto" w:fill="FFFFFF"/>
        <w:rPr>
          <w:rFonts w:cs="Segoe UI"/>
          <w:color w:val="000000"/>
        </w:rPr>
      </w:pPr>
      <w:r w:rsidRPr="00CC31BB">
        <w:rPr>
          <w:rFonts w:cs="Segoe UI"/>
          <w:color w:val="000000"/>
        </w:rPr>
        <w:t>T</w:t>
      </w:r>
      <w:r w:rsidR="004B7186" w:rsidRPr="00CC31BB">
        <w:rPr>
          <w:rFonts w:cs="Segoe UI"/>
          <w:color w:val="000000"/>
        </w:rPr>
        <w:t xml:space="preserve">he </w:t>
      </w:r>
      <w:r w:rsidR="00EC7496" w:rsidRPr="00CC31BB">
        <w:rPr>
          <w:rFonts w:cs="Segoe UI"/>
          <w:color w:val="000000"/>
        </w:rPr>
        <w:t>Task Force</w:t>
      </w:r>
      <w:r w:rsidR="004B7186" w:rsidRPr="00CC31BB">
        <w:rPr>
          <w:rFonts w:cs="Segoe UI"/>
          <w:color w:val="000000"/>
        </w:rPr>
        <w:t xml:space="preserve"> is holding roundtable discussions to collect input from a wide range of stakeholders across the state. The information that is collected and discussed at this roundtable today and others throughout the state will be reported back to the </w:t>
      </w:r>
      <w:r w:rsidR="00EC7496" w:rsidRPr="00CC31BB">
        <w:rPr>
          <w:rFonts w:cs="Segoe UI"/>
          <w:color w:val="000000"/>
        </w:rPr>
        <w:t>Task Force</w:t>
      </w:r>
      <w:r w:rsidR="00712AF7" w:rsidRPr="00CC31BB">
        <w:rPr>
          <w:rFonts w:cs="Segoe UI"/>
          <w:color w:val="000000"/>
        </w:rPr>
        <w:t xml:space="preserve"> and state leadership</w:t>
      </w:r>
      <w:r w:rsidR="004B7186" w:rsidRPr="00CC31BB">
        <w:rPr>
          <w:rFonts w:cs="Segoe UI"/>
          <w:color w:val="000000"/>
        </w:rPr>
        <w:t xml:space="preserve"> for consideration in the policy development process</w:t>
      </w:r>
      <w:r w:rsidRPr="00CC31BB">
        <w:rPr>
          <w:rFonts w:cs="Segoe UI"/>
          <w:color w:val="000000"/>
        </w:rPr>
        <w:t xml:space="preserve"> occurring in September and October</w:t>
      </w:r>
      <w:r w:rsidR="004B7186" w:rsidRPr="00CC31BB">
        <w:rPr>
          <w:rFonts w:cs="Segoe UI"/>
          <w:color w:val="000000"/>
        </w:rPr>
        <w:t xml:space="preserve">. </w:t>
      </w:r>
    </w:p>
    <w:p w:rsidR="0008402A" w:rsidRPr="00CC31BB" w:rsidRDefault="0008402A" w:rsidP="004B7186">
      <w:pPr>
        <w:shd w:val="clear" w:color="auto" w:fill="FFFFFF"/>
        <w:rPr>
          <w:rFonts w:cs="Segoe UI"/>
          <w:color w:val="000000"/>
        </w:rPr>
      </w:pPr>
    </w:p>
    <w:p w:rsidR="00FF547C" w:rsidRPr="00CC31BB" w:rsidRDefault="00BF7344" w:rsidP="004B7186">
      <w:pPr>
        <w:shd w:val="clear" w:color="auto" w:fill="FFFFFF"/>
        <w:rPr>
          <w:rFonts w:cs="Segoe UI"/>
          <w:color w:val="000000"/>
          <w:u w:val="single"/>
        </w:rPr>
      </w:pPr>
      <w:r w:rsidRPr="00CC31BB">
        <w:rPr>
          <w:rFonts w:cs="Segoe UI"/>
          <w:color w:val="000000"/>
          <w:u w:val="single"/>
        </w:rPr>
        <w:t xml:space="preserve">Slide </w:t>
      </w:r>
      <w:r w:rsidR="00CD5B84">
        <w:rPr>
          <w:rFonts w:cs="Segoe UI"/>
          <w:color w:val="000000"/>
          <w:u w:val="single"/>
        </w:rPr>
        <w:t>6</w:t>
      </w:r>
    </w:p>
    <w:p w:rsidR="004B7186" w:rsidRPr="00CC31BB" w:rsidRDefault="00390E9D" w:rsidP="004B7186">
      <w:pPr>
        <w:shd w:val="clear" w:color="auto" w:fill="FFFFFF"/>
        <w:rPr>
          <w:rFonts w:cs="Segoe UI"/>
          <w:color w:val="000000"/>
        </w:rPr>
      </w:pPr>
      <w:r w:rsidRPr="00CC31BB">
        <w:rPr>
          <w:rFonts w:cs="Segoe UI"/>
          <w:color w:val="000000"/>
        </w:rPr>
        <w:t xml:space="preserve">I hope it’s been helpful for you to hear this overview, and why </w:t>
      </w:r>
      <w:r w:rsidR="0084324E" w:rsidRPr="00CC31BB">
        <w:rPr>
          <w:rFonts w:cs="Segoe UI"/>
          <w:color w:val="000000"/>
        </w:rPr>
        <w:t>Alabama</w:t>
      </w:r>
      <w:r w:rsidRPr="00CC31BB">
        <w:rPr>
          <w:rFonts w:cs="Segoe UI"/>
          <w:color w:val="000000"/>
        </w:rPr>
        <w:t xml:space="preserve"> is excited to engage in this process.  Now, w</w:t>
      </w:r>
      <w:r w:rsidR="00043F82" w:rsidRPr="00CC31BB">
        <w:rPr>
          <w:rFonts w:cs="Segoe UI"/>
          <w:color w:val="000000"/>
        </w:rPr>
        <w:t xml:space="preserve">e want to hear from you about things that could be improved, and we also want to </w:t>
      </w:r>
      <w:r w:rsidR="008F792E" w:rsidRPr="00CC31BB">
        <w:rPr>
          <w:rFonts w:cs="Segoe UI"/>
          <w:color w:val="000000"/>
        </w:rPr>
        <w:t>learn</w:t>
      </w:r>
      <w:r w:rsidR="00043F82" w:rsidRPr="00CC31BB">
        <w:rPr>
          <w:rFonts w:cs="Segoe UI"/>
          <w:color w:val="000000"/>
        </w:rPr>
        <w:t xml:space="preserve"> about things that are working well and could potentially be expanded. Your input is extremely valuable to this process, and we really app</w:t>
      </w:r>
      <w:r w:rsidRPr="00CC31BB">
        <w:rPr>
          <w:rFonts w:cs="Segoe UI"/>
          <w:color w:val="000000"/>
        </w:rPr>
        <w:t xml:space="preserve">reciate your attendance here </w:t>
      </w:r>
      <w:proofErr w:type="gramStart"/>
      <w:r w:rsidR="00043F82" w:rsidRPr="00CC31BB">
        <w:rPr>
          <w:rFonts w:cs="Segoe UI"/>
          <w:color w:val="000000"/>
        </w:rPr>
        <w:t>today,</w:t>
      </w:r>
      <w:proofErr w:type="gramEnd"/>
      <w:r w:rsidR="00043F82" w:rsidRPr="00CC31BB">
        <w:rPr>
          <w:rFonts w:cs="Segoe UI"/>
          <w:color w:val="000000"/>
        </w:rPr>
        <w:t xml:space="preserve"> and thank you for taking time out of your busy schedule to attend this roundtable.</w:t>
      </w:r>
    </w:p>
    <w:p w:rsidR="004B7186" w:rsidRPr="00CC31BB" w:rsidRDefault="004B7186" w:rsidP="004B7186">
      <w:pPr>
        <w:rPr>
          <w:b/>
        </w:rPr>
      </w:pPr>
    </w:p>
    <w:p w:rsidR="00070ED4" w:rsidRPr="00CC31BB" w:rsidRDefault="00070ED4" w:rsidP="00EF09CC">
      <w:pPr>
        <w:jc w:val="center"/>
        <w:rPr>
          <w:b/>
        </w:rPr>
      </w:pPr>
    </w:p>
    <w:p w:rsidR="00EF09CC" w:rsidRPr="00CC31BB" w:rsidRDefault="00AE593C" w:rsidP="00EF09CC">
      <w:pPr>
        <w:jc w:val="center"/>
        <w:rPr>
          <w:b/>
        </w:rPr>
      </w:pPr>
      <w:r w:rsidRPr="00CC31BB">
        <w:rPr>
          <w:b/>
        </w:rPr>
        <w:t xml:space="preserve">Guided </w:t>
      </w:r>
      <w:r w:rsidR="00EF09CC" w:rsidRPr="00CC31BB">
        <w:rPr>
          <w:b/>
        </w:rPr>
        <w:t xml:space="preserve">Questions </w:t>
      </w:r>
    </w:p>
    <w:p w:rsidR="00EC7496" w:rsidRPr="00CC31BB" w:rsidRDefault="00EC7496" w:rsidP="00EF09CC">
      <w:pPr>
        <w:jc w:val="center"/>
        <w:rPr>
          <w:b/>
        </w:rPr>
      </w:pPr>
    </w:p>
    <w:p w:rsidR="00EF09CC" w:rsidRPr="00CC31BB" w:rsidRDefault="00EF09CC" w:rsidP="00EF09CC">
      <w:pPr>
        <w:pStyle w:val="ListParagraph"/>
        <w:numPr>
          <w:ilvl w:val="0"/>
          <w:numId w:val="1"/>
        </w:numPr>
      </w:pPr>
      <w:r w:rsidRPr="00CC31BB">
        <w:t xml:space="preserve">What are the strengths of the </w:t>
      </w:r>
      <w:r w:rsidR="0084324E" w:rsidRPr="00CC31BB">
        <w:t>Alabama</w:t>
      </w:r>
      <w:r w:rsidRPr="00CC31BB">
        <w:t xml:space="preserve"> juvenile justice system?</w:t>
      </w:r>
    </w:p>
    <w:p w:rsidR="00EC7496" w:rsidRPr="00CC31BB" w:rsidRDefault="00EF09CC" w:rsidP="00EC7496">
      <w:pPr>
        <w:pStyle w:val="ListParagraph"/>
        <w:numPr>
          <w:ilvl w:val="0"/>
          <w:numId w:val="1"/>
        </w:numPr>
      </w:pPr>
      <w:r w:rsidRPr="00CC31BB">
        <w:t xml:space="preserve">What are areas in need of improvement within the </w:t>
      </w:r>
      <w:r w:rsidR="0084324E" w:rsidRPr="00CC31BB">
        <w:t>Alabama</w:t>
      </w:r>
      <w:r w:rsidRPr="00CC31BB">
        <w:t xml:space="preserve"> juvenile justice system?</w:t>
      </w:r>
    </w:p>
    <w:p w:rsidR="00A45D53" w:rsidRPr="00CC31BB" w:rsidRDefault="00A45D53" w:rsidP="009A466D">
      <w:pPr>
        <w:pStyle w:val="ListParagraph"/>
      </w:pPr>
    </w:p>
    <w:sectPr w:rsidR="00A45D53" w:rsidRPr="00CC31BB" w:rsidSect="00EC74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D2F5A"/>
    <w:multiLevelType w:val="hybridMultilevel"/>
    <w:tmpl w:val="A45CE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B3375E"/>
    <w:multiLevelType w:val="hybridMultilevel"/>
    <w:tmpl w:val="6A76A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32289"/>
    <w:multiLevelType w:val="hybridMultilevel"/>
    <w:tmpl w:val="3914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2C529E"/>
    <w:multiLevelType w:val="hybridMultilevel"/>
    <w:tmpl w:val="9B50C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CC"/>
    <w:rsid w:val="00043F82"/>
    <w:rsid w:val="00070ED4"/>
    <w:rsid w:val="00073208"/>
    <w:rsid w:val="0008222E"/>
    <w:rsid w:val="0008402A"/>
    <w:rsid w:val="00104292"/>
    <w:rsid w:val="00160062"/>
    <w:rsid w:val="00180073"/>
    <w:rsid w:val="001D49E6"/>
    <w:rsid w:val="002939D3"/>
    <w:rsid w:val="002B4F9E"/>
    <w:rsid w:val="00344A2C"/>
    <w:rsid w:val="00381E5D"/>
    <w:rsid w:val="00390E9D"/>
    <w:rsid w:val="003E7DE7"/>
    <w:rsid w:val="00405721"/>
    <w:rsid w:val="00426AE5"/>
    <w:rsid w:val="00427F42"/>
    <w:rsid w:val="004B7186"/>
    <w:rsid w:val="004C273D"/>
    <w:rsid w:val="00565BD9"/>
    <w:rsid w:val="005E410B"/>
    <w:rsid w:val="006756B0"/>
    <w:rsid w:val="00712AF7"/>
    <w:rsid w:val="00720437"/>
    <w:rsid w:val="00725659"/>
    <w:rsid w:val="007847E0"/>
    <w:rsid w:val="00787583"/>
    <w:rsid w:val="007A72AD"/>
    <w:rsid w:val="00831A82"/>
    <w:rsid w:val="0084324E"/>
    <w:rsid w:val="00854E23"/>
    <w:rsid w:val="008C7C39"/>
    <w:rsid w:val="008E6E9F"/>
    <w:rsid w:val="008F792E"/>
    <w:rsid w:val="00971765"/>
    <w:rsid w:val="00981BC8"/>
    <w:rsid w:val="009A466D"/>
    <w:rsid w:val="009F344D"/>
    <w:rsid w:val="009F388E"/>
    <w:rsid w:val="009F403A"/>
    <w:rsid w:val="00A32367"/>
    <w:rsid w:val="00A45D53"/>
    <w:rsid w:val="00A62A1D"/>
    <w:rsid w:val="00AB6F15"/>
    <w:rsid w:val="00AE593C"/>
    <w:rsid w:val="00B10BC0"/>
    <w:rsid w:val="00B541C0"/>
    <w:rsid w:val="00B716B6"/>
    <w:rsid w:val="00BD3A4D"/>
    <w:rsid w:val="00BD4E02"/>
    <w:rsid w:val="00BF23E2"/>
    <w:rsid w:val="00BF7344"/>
    <w:rsid w:val="00C479A2"/>
    <w:rsid w:val="00C52A3B"/>
    <w:rsid w:val="00CC31BB"/>
    <w:rsid w:val="00CD5B84"/>
    <w:rsid w:val="00DA49DB"/>
    <w:rsid w:val="00E014FE"/>
    <w:rsid w:val="00E46129"/>
    <w:rsid w:val="00E877CD"/>
    <w:rsid w:val="00EC7496"/>
    <w:rsid w:val="00ED4252"/>
    <w:rsid w:val="00EE1541"/>
    <w:rsid w:val="00EE343A"/>
    <w:rsid w:val="00EF09CC"/>
    <w:rsid w:val="00F06A34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9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1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B718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3F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F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F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F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2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9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1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B718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3F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F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F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F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2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Pew Charitable Trusts &amp; The Pew Research Center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Pew Changes</dc:creator>
  <cp:lastModifiedBy>Noah Bein</cp:lastModifiedBy>
  <cp:revision>4</cp:revision>
  <dcterms:created xsi:type="dcterms:W3CDTF">2017-06-16T14:27:00Z</dcterms:created>
  <dcterms:modified xsi:type="dcterms:W3CDTF">2017-08-15T15:16:00Z</dcterms:modified>
</cp:coreProperties>
</file>