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E3" w:rsidRPr="008E2803" w:rsidRDefault="006D7EE3" w:rsidP="006D7EE3">
      <w:pPr>
        <w:autoSpaceDE w:val="0"/>
        <w:autoSpaceDN w:val="0"/>
        <w:adjustRightInd w:val="0"/>
        <w:jc w:val="center"/>
        <w:rPr>
          <w:rFonts w:ascii="Arial Black" w:hAnsi="Arial Black" w:cs="CourierNewPSMT"/>
          <w:sz w:val="36"/>
          <w:szCs w:val="36"/>
        </w:rPr>
      </w:pPr>
      <w:bookmarkStart w:id="0" w:name="_GoBack"/>
      <w:bookmarkEnd w:id="0"/>
      <w:r w:rsidRPr="008E2803">
        <w:rPr>
          <w:rFonts w:ascii="Arial Black" w:hAnsi="Arial Black" w:cs="CourierNewPSMT"/>
          <w:sz w:val="36"/>
          <w:szCs w:val="36"/>
        </w:rPr>
        <w:t>Changes to the Open Meetings Law</w:t>
      </w:r>
    </w:p>
    <w:p w:rsidR="006D7EE3" w:rsidRPr="008E2803" w:rsidRDefault="006D7EE3" w:rsidP="006D7EE3">
      <w:pPr>
        <w:autoSpaceDE w:val="0"/>
        <w:autoSpaceDN w:val="0"/>
        <w:adjustRightInd w:val="0"/>
        <w:jc w:val="center"/>
        <w:rPr>
          <w:rFonts w:ascii="Arial Black" w:hAnsi="Arial Black" w:cs="CourierNewPSMT"/>
          <w:sz w:val="36"/>
          <w:szCs w:val="36"/>
        </w:rPr>
      </w:pPr>
      <w:r w:rsidRPr="008E2803">
        <w:rPr>
          <w:rFonts w:ascii="Arial Black" w:hAnsi="Arial Black" w:cs="CourierNewPSMT"/>
          <w:sz w:val="36"/>
          <w:szCs w:val="36"/>
        </w:rPr>
        <w:t>Act 2015-340</w:t>
      </w:r>
    </w:p>
    <w:p w:rsidR="006D7EE3" w:rsidRPr="006D7EE3" w:rsidRDefault="006D7EE3" w:rsidP="006D7EE3">
      <w:pPr>
        <w:autoSpaceDE w:val="0"/>
        <w:autoSpaceDN w:val="0"/>
        <w:adjustRightInd w:val="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The Alabama Legislature passed legislation during the 2015 Regular Session to amend certain aspects of the Open Meetings Law, original enacted in 20</w:t>
      </w:r>
      <w:r w:rsidR="009A1EBF">
        <w:rPr>
          <w:rFonts w:ascii="Arial Narrow" w:hAnsi="Arial Narrow" w:cs="CourierNewPSMT"/>
          <w:sz w:val="28"/>
          <w:szCs w:val="28"/>
        </w:rPr>
        <w:t>05</w:t>
      </w:r>
      <w:r w:rsidRPr="006D7EE3">
        <w:rPr>
          <w:rFonts w:ascii="Arial Narrow" w:hAnsi="Arial Narrow" w:cs="CourierNewPSMT"/>
          <w:sz w:val="28"/>
          <w:szCs w:val="28"/>
        </w:rPr>
        <w:t>.  This is the first time this law has been amended – and most of the amendments are aimed at clarifying the original intent of the law made murky by recent rulings from the Supreme Court of Alabama.</w:t>
      </w:r>
    </w:p>
    <w:p w:rsidR="006D7EE3" w:rsidRPr="006D7EE3" w:rsidRDefault="006D7EE3" w:rsidP="006D7EE3">
      <w:pPr>
        <w:autoSpaceDE w:val="0"/>
        <w:autoSpaceDN w:val="0"/>
        <w:adjustRightInd w:val="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 xml:space="preserve">Many of the amendments are positive for local government, providing a little more latitude in the area of economic development discussions and interviewing for department head positions.  Additionally, the changes clarify that committees created by a governmental body are subject to the Open Meetings Law and that governmental bodies cannot hold “serial meetings” to avoid the open meeting requirements of the law. </w:t>
      </w:r>
    </w:p>
    <w:p w:rsidR="006D7EE3" w:rsidRPr="006D7EE3" w:rsidRDefault="006D7EE3" w:rsidP="006D7EE3">
      <w:pPr>
        <w:autoSpaceDE w:val="0"/>
        <w:autoSpaceDN w:val="0"/>
        <w:adjustRightInd w:val="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The following is an overview of the major changes in the law pursuant to Act 2015-340.</w:t>
      </w:r>
    </w:p>
    <w:p w:rsidR="006D7EE3" w:rsidRPr="006D7EE3" w:rsidRDefault="006D7EE3" w:rsidP="006D7EE3">
      <w:pPr>
        <w:autoSpaceDE w:val="0"/>
        <w:autoSpaceDN w:val="0"/>
        <w:adjustRightInd w:val="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b/>
          <w:sz w:val="28"/>
          <w:szCs w:val="28"/>
          <w:u w:val="single"/>
        </w:rPr>
      </w:pPr>
      <w:r w:rsidRPr="006D7EE3">
        <w:rPr>
          <w:rFonts w:ascii="Arial Narrow" w:hAnsi="Arial Narrow" w:cs="CourierNewPSMT"/>
          <w:b/>
          <w:sz w:val="28"/>
          <w:szCs w:val="28"/>
          <w:u w:val="single"/>
        </w:rPr>
        <w:t>Committees and Subcommittees</w:t>
      </w: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The Act amends the definition of “meeting” to include the following as a fourth “gathering” that constitutes a “meeting”:</w:t>
      </w:r>
    </w:p>
    <w:p w:rsidR="006D7EE3" w:rsidRPr="006D7EE3" w:rsidRDefault="006D7EE3" w:rsidP="006D7EE3">
      <w:pPr>
        <w:autoSpaceDE w:val="0"/>
        <w:autoSpaceDN w:val="0"/>
        <w:adjustRightInd w:val="0"/>
        <w:rPr>
          <w:rFonts w:ascii="Arial Narrow" w:hAnsi="Arial Narrow" w:cs="CourierNewPSMT"/>
          <w:sz w:val="20"/>
          <w:szCs w:val="20"/>
        </w:rPr>
      </w:pPr>
    </w:p>
    <w:p w:rsidR="006D7EE3" w:rsidRPr="006D7EE3" w:rsidRDefault="006D7EE3" w:rsidP="006D7EE3">
      <w:pPr>
        <w:autoSpaceDE w:val="0"/>
        <w:autoSpaceDN w:val="0"/>
        <w:adjustRightInd w:val="0"/>
        <w:ind w:left="360" w:right="720"/>
        <w:rPr>
          <w:rFonts w:ascii="Arial Narrow" w:hAnsi="Arial Narrow" w:cs="CourierNewPSMT"/>
          <w:sz w:val="26"/>
          <w:szCs w:val="26"/>
        </w:rPr>
      </w:pPr>
      <w:r w:rsidRPr="006D7EE3">
        <w:rPr>
          <w:rFonts w:ascii="Arial Narrow" w:hAnsi="Arial Narrow" w:cs="CourierNewPSMT"/>
          <w:sz w:val="26"/>
          <w:szCs w:val="26"/>
        </w:rPr>
        <w:t>The gathering, whether or not it was prearranged, of a quorum of a committee or subcommittee of a governmental body during which the members of the committee or subcommittee deliberate specific matters relating to the purpose of the committee or subcommittee that, at the time of the exchange, the participating members expect to come before the full governmental body, committee, or subcommittee at a later date.</w:t>
      </w:r>
    </w:p>
    <w:p w:rsidR="006D7EE3" w:rsidRPr="006D7EE3" w:rsidRDefault="006D7EE3" w:rsidP="006D7EE3">
      <w:pPr>
        <w:rPr>
          <w:rFonts w:ascii="Arial Narrow" w:hAnsi="Arial Narrow" w:cs="CourierNewPSMT"/>
          <w:sz w:val="28"/>
          <w:szCs w:val="28"/>
        </w:rPr>
      </w:pPr>
    </w:p>
    <w:p w:rsidR="006D7EE3" w:rsidRPr="006D7EE3" w:rsidRDefault="006D7EE3" w:rsidP="006D7EE3">
      <w:pPr>
        <w:rPr>
          <w:rFonts w:ascii="Arial Narrow" w:hAnsi="Arial Narrow" w:cs="CourierNewPSMT"/>
          <w:sz w:val="28"/>
          <w:szCs w:val="28"/>
        </w:rPr>
      </w:pPr>
      <w:r w:rsidRPr="006D7EE3">
        <w:rPr>
          <w:rFonts w:ascii="Arial Narrow" w:hAnsi="Arial Narrow" w:cs="CourierNewPSMT"/>
          <w:sz w:val="28"/>
          <w:szCs w:val="28"/>
        </w:rPr>
        <w:lastRenderedPageBreak/>
        <w:t>Committees and subcommittees are also now included in the list of circumstances that do not constitute a meeting, such as attending social gatherings or conferences and/or meeting with state or federal officials.</w:t>
      </w:r>
    </w:p>
    <w:p w:rsidR="006D7EE3" w:rsidRPr="006D7EE3" w:rsidRDefault="006D7EE3" w:rsidP="006D7EE3">
      <w:pPr>
        <w:autoSpaceDE w:val="0"/>
        <w:autoSpaceDN w:val="0"/>
        <w:adjustRightInd w:val="0"/>
        <w:rPr>
          <w:rFonts w:ascii="Arial Narrow" w:hAnsi="Arial Narrow" w:cs="CourierNewPSMT"/>
          <w:b/>
          <w:sz w:val="28"/>
          <w:szCs w:val="28"/>
          <w:u w:val="single"/>
        </w:rPr>
      </w:pPr>
    </w:p>
    <w:p w:rsidR="006D7EE3" w:rsidRPr="006D7EE3" w:rsidRDefault="006D7EE3" w:rsidP="006D7EE3">
      <w:pPr>
        <w:autoSpaceDE w:val="0"/>
        <w:autoSpaceDN w:val="0"/>
        <w:adjustRightInd w:val="0"/>
        <w:rPr>
          <w:rFonts w:ascii="Arial Narrow" w:hAnsi="Arial Narrow" w:cs="CourierNewPSMT"/>
          <w:b/>
          <w:sz w:val="28"/>
          <w:szCs w:val="28"/>
          <w:u w:val="single"/>
        </w:rPr>
      </w:pPr>
      <w:r w:rsidRPr="006D7EE3">
        <w:rPr>
          <w:rFonts w:ascii="Arial Narrow" w:hAnsi="Arial Narrow" w:cs="CourierNewPSMT"/>
          <w:b/>
          <w:sz w:val="28"/>
          <w:szCs w:val="28"/>
          <w:u w:val="single"/>
        </w:rPr>
        <w:t>Economic Development Gatherings</w:t>
      </w: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 xml:space="preserve">The Act amends the section setting out what circumstances do not constitute a meeting to allow for “on-site inspections or meetings with applicants for economic incentives or assistance from the governmental body” as long as there is </w:t>
      </w:r>
      <w:r w:rsidRPr="006D7EE3">
        <w:rPr>
          <w:rFonts w:ascii="Arial Narrow" w:hAnsi="Arial Narrow" w:cs="CourierNewPSMT"/>
          <w:b/>
          <w:i/>
          <w:sz w:val="28"/>
          <w:szCs w:val="28"/>
        </w:rPr>
        <w:t>no deliberation</w:t>
      </w:r>
      <w:r w:rsidRPr="006D7EE3">
        <w:rPr>
          <w:rFonts w:ascii="Arial Narrow" w:hAnsi="Arial Narrow" w:cs="CourierNewPSMT"/>
          <w:sz w:val="28"/>
          <w:szCs w:val="28"/>
        </w:rPr>
        <w:t>.</w:t>
      </w:r>
    </w:p>
    <w:p w:rsidR="006D7EE3" w:rsidRPr="006D7EE3" w:rsidRDefault="006D7EE3" w:rsidP="006D7EE3">
      <w:pPr>
        <w:autoSpaceDE w:val="0"/>
        <w:autoSpaceDN w:val="0"/>
        <w:adjustRightInd w:val="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 xml:space="preserve">Additionally, occasions where a quorum of a body, committee, or subcommittee gathers to discuss an economic, industrial, or commercial prospect or incentive is not considered a meeting provided the discussion does not include conclusions “as to recommendations, policy, decisions or final action” – i.e., there is </w:t>
      </w:r>
      <w:r w:rsidRPr="006D7EE3">
        <w:rPr>
          <w:rFonts w:ascii="Arial Narrow" w:hAnsi="Arial Narrow" w:cs="CourierNewPSMT"/>
          <w:b/>
          <w:i/>
          <w:sz w:val="28"/>
          <w:szCs w:val="28"/>
        </w:rPr>
        <w:t>no deliberation</w:t>
      </w:r>
      <w:r w:rsidRPr="006D7EE3">
        <w:rPr>
          <w:rFonts w:ascii="Arial Narrow" w:hAnsi="Arial Narrow" w:cs="CourierNewPSMT"/>
          <w:sz w:val="28"/>
          <w:szCs w:val="28"/>
        </w:rPr>
        <w:t xml:space="preserve">. </w:t>
      </w:r>
    </w:p>
    <w:p w:rsidR="006D7EE3" w:rsidRPr="006D7EE3" w:rsidRDefault="006D7EE3" w:rsidP="006D7EE3">
      <w:pPr>
        <w:autoSpaceDE w:val="0"/>
        <w:autoSpaceDN w:val="0"/>
        <w:adjustRightInd w:val="0"/>
        <w:rPr>
          <w:rFonts w:ascii="Arial Narrow" w:hAnsi="Arial Narrow" w:cs="CourierNewPSMT"/>
          <w:b/>
          <w:sz w:val="28"/>
          <w:szCs w:val="28"/>
          <w:u w:val="single"/>
        </w:rPr>
      </w:pPr>
      <w:r w:rsidRPr="006D7EE3">
        <w:rPr>
          <w:rFonts w:ascii="Arial Narrow" w:hAnsi="Arial Narrow" w:cs="CourierNewPSMT"/>
          <w:b/>
          <w:sz w:val="28"/>
          <w:szCs w:val="28"/>
          <w:u w:val="single"/>
        </w:rPr>
        <w:t>Two Member Gatherings</w:t>
      </w: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The Act clarifies that two members of a governmental body can talk together at any time as long as they do not deliberate – and specifically applies this provision to ”two members of a full governmental body having only three members”.</w:t>
      </w:r>
    </w:p>
    <w:p w:rsidR="006D7EE3" w:rsidRPr="006D7EE3" w:rsidRDefault="006D7EE3" w:rsidP="006D7EE3">
      <w:pPr>
        <w:rPr>
          <w:rFonts w:ascii="Arial Narrow" w:hAnsi="Arial Narrow" w:cs="CourierNewPSMT"/>
          <w:sz w:val="28"/>
          <w:szCs w:val="28"/>
        </w:rPr>
      </w:pPr>
    </w:p>
    <w:p w:rsidR="006D7EE3" w:rsidRPr="006D7EE3" w:rsidRDefault="006D7EE3" w:rsidP="006D7EE3">
      <w:pPr>
        <w:rPr>
          <w:rFonts w:ascii="Arial Narrow" w:hAnsi="Arial Narrow" w:cs="CourierNewPSMT"/>
          <w:b/>
          <w:sz w:val="28"/>
          <w:szCs w:val="28"/>
          <w:u w:val="single"/>
        </w:rPr>
      </w:pPr>
      <w:r w:rsidRPr="006D7EE3">
        <w:rPr>
          <w:rFonts w:ascii="Arial Narrow" w:hAnsi="Arial Narrow" w:cs="CourierNewPSMT"/>
          <w:b/>
          <w:sz w:val="28"/>
          <w:szCs w:val="28"/>
          <w:u w:val="single"/>
        </w:rPr>
        <w:t>Serial Meetings</w:t>
      </w:r>
    </w:p>
    <w:p w:rsidR="006D7EE3" w:rsidRPr="006D7EE3" w:rsidRDefault="006D7EE3" w:rsidP="006D7EE3">
      <w:pPr>
        <w:rPr>
          <w:rFonts w:ascii="Arial Narrow" w:hAnsi="Arial Narrow" w:cs="CourierNewPSMT"/>
          <w:sz w:val="28"/>
          <w:szCs w:val="28"/>
        </w:rPr>
      </w:pPr>
      <w:r w:rsidRPr="006D7EE3">
        <w:rPr>
          <w:rFonts w:ascii="Arial Narrow" w:hAnsi="Arial Narrow" w:cs="CourierNewPSMT"/>
          <w:sz w:val="28"/>
          <w:szCs w:val="28"/>
        </w:rPr>
        <w:t>One of the major components of Act 2015-340 is specific language to define – and prohibit – serial meetings.  The new Act sets out in detail when a serial meeting occurs and the circumstances under which these gatherings violate the law.</w:t>
      </w:r>
    </w:p>
    <w:p w:rsidR="006D7EE3" w:rsidRPr="006D7EE3" w:rsidRDefault="006D7EE3" w:rsidP="006D7EE3">
      <w:pPr>
        <w:rPr>
          <w:rFonts w:ascii="Arial Narrow" w:hAnsi="Arial Narrow" w:cs="CourierNewPSMT"/>
          <w:sz w:val="28"/>
          <w:szCs w:val="28"/>
        </w:rPr>
      </w:pPr>
    </w:p>
    <w:p w:rsidR="006D7EE3" w:rsidRPr="006D7EE3" w:rsidRDefault="006D7EE3" w:rsidP="006D7EE3">
      <w:pPr>
        <w:rPr>
          <w:rFonts w:ascii="Arial Narrow" w:hAnsi="Arial Narrow" w:cs="CourierNewPSMT"/>
          <w:sz w:val="28"/>
          <w:szCs w:val="28"/>
        </w:rPr>
      </w:pPr>
      <w:r w:rsidRPr="006D7EE3">
        <w:rPr>
          <w:rFonts w:ascii="Arial Narrow" w:hAnsi="Arial Narrow" w:cs="CourierNewPSMT"/>
          <w:sz w:val="28"/>
          <w:szCs w:val="28"/>
        </w:rPr>
        <w:t>A serial meeting occurs when there is a series of gatherings of two or more members of a governmental body if each of the following applies:</w:t>
      </w:r>
    </w:p>
    <w:p w:rsidR="006D7EE3" w:rsidRPr="006D7EE3" w:rsidRDefault="006D7EE3" w:rsidP="006D7EE3">
      <w:pPr>
        <w:rPr>
          <w:rFonts w:ascii="Arial Narrow" w:hAnsi="Arial Narrow" w:cs="CourierNewPSMT"/>
          <w:sz w:val="20"/>
          <w:szCs w:val="20"/>
        </w:rPr>
      </w:pPr>
    </w:p>
    <w:p w:rsidR="006D7EE3" w:rsidRPr="006D7EE3" w:rsidRDefault="006D7EE3" w:rsidP="006D7EE3">
      <w:pPr>
        <w:pStyle w:val="ListParagraph"/>
        <w:numPr>
          <w:ilvl w:val="0"/>
          <w:numId w:val="2"/>
        </w:numPr>
        <w:spacing w:line="259" w:lineRule="auto"/>
        <w:ind w:left="1080"/>
        <w:rPr>
          <w:rFonts w:ascii="Arial Narrow" w:hAnsi="Arial Narrow" w:cs="CourierNewPSMT"/>
          <w:sz w:val="26"/>
          <w:szCs w:val="26"/>
        </w:rPr>
      </w:pPr>
      <w:r w:rsidRPr="006D7EE3">
        <w:rPr>
          <w:rFonts w:ascii="Arial Narrow" w:hAnsi="Arial Narrow" w:cs="CourierNewPSMT"/>
          <w:sz w:val="26"/>
          <w:szCs w:val="26"/>
        </w:rPr>
        <w:t>There is less than a quorum of the body present at each individual gathering and at least one member attends one or more other gatherings in the series.</w:t>
      </w:r>
    </w:p>
    <w:p w:rsidR="006D7EE3" w:rsidRPr="006D7EE3" w:rsidRDefault="006D7EE3" w:rsidP="006D7EE3">
      <w:pPr>
        <w:pStyle w:val="ListParagraph"/>
        <w:numPr>
          <w:ilvl w:val="0"/>
          <w:numId w:val="2"/>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t>The total number of members attending two or more of the series of gatherings collectively constitutes a quorum.</w:t>
      </w:r>
    </w:p>
    <w:p w:rsidR="006D7EE3" w:rsidRPr="006D7EE3" w:rsidRDefault="006D7EE3" w:rsidP="006D7EE3">
      <w:pPr>
        <w:pStyle w:val="ListParagraph"/>
        <w:numPr>
          <w:ilvl w:val="0"/>
          <w:numId w:val="2"/>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t>There is no notice or opportunity for the public to attend as provided in the law.</w:t>
      </w:r>
    </w:p>
    <w:p w:rsidR="006D7EE3" w:rsidRPr="006D7EE3" w:rsidRDefault="006D7EE3" w:rsidP="006D7EE3">
      <w:pPr>
        <w:pStyle w:val="ListParagraph"/>
        <w:numPr>
          <w:ilvl w:val="0"/>
          <w:numId w:val="3"/>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lastRenderedPageBreak/>
        <w:t>The participating members deliberate specific matters they expect to come before the body at a later date.</w:t>
      </w:r>
    </w:p>
    <w:p w:rsidR="006D7EE3" w:rsidRPr="006D7EE3" w:rsidRDefault="006D7EE3" w:rsidP="006D7EE3">
      <w:pPr>
        <w:pStyle w:val="ListParagraph"/>
        <w:numPr>
          <w:ilvl w:val="0"/>
          <w:numId w:val="3"/>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t>The series of gatherings was held for the purpose of circumventing the law.</w:t>
      </w:r>
    </w:p>
    <w:p w:rsidR="006D7EE3" w:rsidRPr="006D7EE3" w:rsidRDefault="006D7EE3" w:rsidP="006D7EE3">
      <w:pPr>
        <w:pStyle w:val="ListParagraph"/>
        <w:numPr>
          <w:ilvl w:val="0"/>
          <w:numId w:val="3"/>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t>At least one of the gatherings in the series occurs within seven calendar days of a vote on any of the matters deliberated.</w:t>
      </w:r>
    </w:p>
    <w:p w:rsidR="006D7EE3" w:rsidRPr="006D7EE3" w:rsidRDefault="006D7EE3" w:rsidP="006D7EE3">
      <w:pPr>
        <w:autoSpaceDE w:val="0"/>
        <w:autoSpaceDN w:val="0"/>
        <w:adjustRightInd w:val="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b/>
          <w:i/>
          <w:sz w:val="28"/>
          <w:szCs w:val="28"/>
        </w:rPr>
      </w:pPr>
      <w:r w:rsidRPr="006D7EE3">
        <w:rPr>
          <w:rFonts w:ascii="Arial Narrow" w:hAnsi="Arial Narrow" w:cs="CourierNewPSMT"/>
          <w:b/>
          <w:i/>
          <w:sz w:val="28"/>
          <w:szCs w:val="28"/>
        </w:rPr>
        <w:t>It is important to note that the law requires proof that the gatherings were held for the purpose of circumventing the law.</w:t>
      </w:r>
    </w:p>
    <w:p w:rsidR="006D7EE3" w:rsidRPr="006D7EE3" w:rsidRDefault="006D7EE3" w:rsidP="006D7EE3">
      <w:pPr>
        <w:autoSpaceDE w:val="0"/>
        <w:autoSpaceDN w:val="0"/>
        <w:adjustRightInd w:val="0"/>
        <w:ind w:firstLine="720"/>
        <w:rPr>
          <w:rFonts w:ascii="Arial Narrow" w:hAnsi="Arial Narrow" w:cs="CourierNewPSMT"/>
          <w:b/>
          <w:i/>
          <w:sz w:val="28"/>
          <w:szCs w:val="28"/>
        </w:rPr>
      </w:pP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The Act provides that “gatherings” are not considered serial meetings if:</w:t>
      </w:r>
    </w:p>
    <w:p w:rsidR="006D7EE3" w:rsidRPr="006D7EE3" w:rsidRDefault="006D7EE3" w:rsidP="006D7EE3">
      <w:pPr>
        <w:autoSpaceDE w:val="0"/>
        <w:autoSpaceDN w:val="0"/>
        <w:adjustRightInd w:val="0"/>
        <w:rPr>
          <w:rFonts w:ascii="Arial Narrow" w:hAnsi="Arial Narrow" w:cs="CourierNewPSMT"/>
          <w:sz w:val="20"/>
          <w:szCs w:val="20"/>
        </w:rPr>
      </w:pPr>
    </w:p>
    <w:p w:rsidR="006D7EE3" w:rsidRPr="006D7EE3" w:rsidRDefault="006D7EE3" w:rsidP="006D7EE3">
      <w:pPr>
        <w:pStyle w:val="ListParagraph"/>
        <w:numPr>
          <w:ilvl w:val="0"/>
          <w:numId w:val="4"/>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t xml:space="preserve">There is no deliberation </w:t>
      </w:r>
    </w:p>
    <w:p w:rsidR="006D7EE3" w:rsidRPr="006D7EE3" w:rsidRDefault="006D7EE3" w:rsidP="006D7EE3">
      <w:pPr>
        <w:pStyle w:val="ListParagraph"/>
        <w:numPr>
          <w:ilvl w:val="0"/>
          <w:numId w:val="4"/>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t>The sole purpose of the gathering was to exchange background and education information with members on specific issues.</w:t>
      </w:r>
    </w:p>
    <w:p w:rsidR="006D7EE3" w:rsidRPr="006D7EE3" w:rsidRDefault="006D7EE3" w:rsidP="006D7EE3">
      <w:pPr>
        <w:pStyle w:val="ListParagraph"/>
        <w:numPr>
          <w:ilvl w:val="0"/>
          <w:numId w:val="5"/>
        </w:numPr>
        <w:autoSpaceDE w:val="0"/>
        <w:autoSpaceDN w:val="0"/>
        <w:adjustRightInd w:val="0"/>
        <w:ind w:left="1080"/>
        <w:rPr>
          <w:rFonts w:ascii="Arial Narrow" w:hAnsi="Arial Narrow" w:cs="CourierNewPSMT"/>
          <w:sz w:val="26"/>
          <w:szCs w:val="26"/>
        </w:rPr>
      </w:pPr>
      <w:r w:rsidRPr="006D7EE3">
        <w:rPr>
          <w:rFonts w:ascii="Arial Narrow" w:hAnsi="Arial Narrow" w:cs="CourierNewPSMT"/>
          <w:sz w:val="26"/>
          <w:szCs w:val="26"/>
        </w:rPr>
        <w:t>The gatherings are related to a search to fill a position for persons required to file a Statement of Economic Interests until the search has been narrowed to three or fewer persons under consideration.</w:t>
      </w:r>
    </w:p>
    <w:p w:rsidR="006D7EE3" w:rsidRPr="006D7EE3" w:rsidRDefault="006D7EE3" w:rsidP="006D7EE3">
      <w:pPr>
        <w:pStyle w:val="ListParagraph"/>
        <w:numPr>
          <w:ilvl w:val="0"/>
          <w:numId w:val="5"/>
        </w:numPr>
        <w:autoSpaceDE w:val="0"/>
        <w:autoSpaceDN w:val="0"/>
        <w:adjustRightInd w:val="0"/>
        <w:ind w:left="1080"/>
        <w:rPr>
          <w:rFonts w:ascii="Arial Narrow" w:hAnsi="Arial Narrow" w:cs="CourierNewPSMT"/>
          <w:sz w:val="28"/>
          <w:szCs w:val="28"/>
        </w:rPr>
      </w:pPr>
      <w:r w:rsidRPr="006D7EE3">
        <w:rPr>
          <w:rFonts w:ascii="Arial Narrow" w:hAnsi="Arial Narrow" w:cs="CourierNewPSMT"/>
          <w:sz w:val="26"/>
          <w:szCs w:val="26"/>
        </w:rPr>
        <w:t>The gatherings only involve a single member of a governmental body</w:t>
      </w:r>
      <w:r w:rsidRPr="006D7EE3">
        <w:rPr>
          <w:rFonts w:ascii="Arial Narrow" w:hAnsi="Arial Narrow" w:cs="CourierNewPSMT"/>
          <w:sz w:val="28"/>
          <w:szCs w:val="28"/>
        </w:rPr>
        <w:t>.</w:t>
      </w:r>
    </w:p>
    <w:p w:rsidR="006D7EE3" w:rsidRPr="006D7EE3" w:rsidRDefault="006D7EE3" w:rsidP="006D7EE3">
      <w:pPr>
        <w:pStyle w:val="ListParagraph"/>
        <w:autoSpaceDE w:val="0"/>
        <w:autoSpaceDN w:val="0"/>
        <w:adjustRightInd w:val="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There are a few other “exceptions” that do not generally apply to local government.</w:t>
      </w:r>
    </w:p>
    <w:p w:rsidR="006D7EE3" w:rsidRPr="006D7EE3" w:rsidRDefault="006D7EE3" w:rsidP="006D7EE3">
      <w:pPr>
        <w:rPr>
          <w:rFonts w:ascii="Arial Narrow" w:hAnsi="Arial Narrow" w:cs="CourierNewPSMT"/>
          <w:b/>
          <w:sz w:val="28"/>
          <w:szCs w:val="28"/>
          <w:u w:val="single"/>
        </w:rPr>
      </w:pPr>
      <w:r w:rsidRPr="006D7EE3">
        <w:rPr>
          <w:rFonts w:ascii="Arial Narrow" w:hAnsi="Arial Narrow" w:cs="CourierNewPSMT"/>
          <w:sz w:val="28"/>
          <w:szCs w:val="28"/>
        </w:rPr>
        <w:br w:type="page"/>
      </w:r>
      <w:r w:rsidRPr="006D7EE3">
        <w:rPr>
          <w:rFonts w:ascii="Arial Narrow" w:hAnsi="Arial Narrow" w:cs="CourierNewPSMT"/>
          <w:b/>
          <w:sz w:val="28"/>
          <w:szCs w:val="28"/>
          <w:u w:val="single"/>
        </w:rPr>
        <w:lastRenderedPageBreak/>
        <w:t>Enforcement</w:t>
      </w: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One of the cases recently decided by Alabama’s Supreme Court dealt with who had “standing” to bring an action for violation of the Open Meetings Law and who was entitled to receive penalties paid in the event of such violation.  The new Act addresses these two issues in the following manner:</w:t>
      </w:r>
    </w:p>
    <w:p w:rsidR="006D7EE3" w:rsidRPr="006D7EE3" w:rsidRDefault="006D7EE3" w:rsidP="006D7EE3">
      <w:pPr>
        <w:autoSpaceDE w:val="0"/>
        <w:autoSpaceDN w:val="0"/>
        <w:adjustRightInd w:val="0"/>
        <w:rPr>
          <w:rFonts w:ascii="Arial Narrow" w:hAnsi="Arial Narrow" w:cs="CourierNewPSMT"/>
          <w:sz w:val="20"/>
          <w:szCs w:val="20"/>
        </w:rPr>
      </w:pPr>
    </w:p>
    <w:p w:rsidR="006D7EE3" w:rsidRPr="006D7EE3" w:rsidRDefault="006D7EE3" w:rsidP="006D7EE3">
      <w:pPr>
        <w:autoSpaceDE w:val="0"/>
        <w:autoSpaceDN w:val="0"/>
        <w:adjustRightInd w:val="0"/>
        <w:ind w:left="720" w:hanging="360"/>
        <w:rPr>
          <w:rFonts w:ascii="Arial Narrow" w:hAnsi="Arial Narrow" w:cs="CourierNewPSMT"/>
          <w:sz w:val="28"/>
          <w:szCs w:val="28"/>
        </w:rPr>
      </w:pPr>
      <w:r w:rsidRPr="006D7EE3">
        <w:rPr>
          <w:rFonts w:ascii="Arial Narrow" w:hAnsi="Arial Narrow" w:cs="CourierNewPSMT"/>
          <w:sz w:val="28"/>
          <w:szCs w:val="28"/>
        </w:rPr>
        <w:t>1.</w:t>
      </w:r>
      <w:r w:rsidRPr="006D7EE3">
        <w:rPr>
          <w:rFonts w:ascii="Arial Narrow" w:hAnsi="Arial Narrow" w:cs="CourierNewPSMT"/>
          <w:sz w:val="28"/>
          <w:szCs w:val="28"/>
        </w:rPr>
        <w:tab/>
        <w:t>Only citizens who have been “impacted by the alleged violation to an extent which is greater than the impact on the public at large” can bring action under the law, and his or her petition must state specifically how he or she is or will be impacted to a greater extent than the general public.</w:t>
      </w:r>
    </w:p>
    <w:p w:rsidR="006D7EE3" w:rsidRPr="006D7EE3" w:rsidRDefault="006D7EE3" w:rsidP="006D7EE3">
      <w:pPr>
        <w:autoSpaceDE w:val="0"/>
        <w:autoSpaceDN w:val="0"/>
        <w:adjustRightInd w:val="0"/>
        <w:rPr>
          <w:rFonts w:ascii="Arial Narrow" w:hAnsi="Arial Narrow" w:cs="CourierNewPSMT"/>
          <w:sz w:val="20"/>
          <w:szCs w:val="20"/>
        </w:rPr>
      </w:pPr>
    </w:p>
    <w:p w:rsidR="006D7EE3" w:rsidRPr="006D7EE3" w:rsidRDefault="006D7EE3" w:rsidP="006D7EE3">
      <w:pPr>
        <w:pStyle w:val="ListParagraph"/>
        <w:numPr>
          <w:ilvl w:val="0"/>
          <w:numId w:val="6"/>
        </w:numPr>
        <w:autoSpaceDE w:val="0"/>
        <w:autoSpaceDN w:val="0"/>
        <w:adjustRightInd w:val="0"/>
        <w:ind w:left="1440"/>
        <w:rPr>
          <w:rFonts w:ascii="Arial Narrow" w:hAnsi="Arial Narrow" w:cs="CourierNewPSMT"/>
          <w:sz w:val="26"/>
          <w:szCs w:val="26"/>
        </w:rPr>
      </w:pPr>
      <w:r w:rsidRPr="006D7EE3">
        <w:rPr>
          <w:rFonts w:ascii="Arial Narrow" w:hAnsi="Arial Narrow" w:cs="CourierNewPSMT"/>
          <w:sz w:val="26"/>
          <w:szCs w:val="26"/>
        </w:rPr>
        <w:t xml:space="preserve">This is actually more limiting than the original law which allowed for actions by </w:t>
      </w:r>
      <w:r w:rsidRPr="006D7EE3">
        <w:rPr>
          <w:rFonts w:ascii="Arial Narrow" w:hAnsi="Arial Narrow" w:cs="CourierNewPSMT"/>
          <w:i/>
          <w:sz w:val="26"/>
          <w:szCs w:val="26"/>
        </w:rPr>
        <w:t>any</w:t>
      </w:r>
      <w:r w:rsidRPr="006D7EE3">
        <w:rPr>
          <w:rFonts w:ascii="Arial Narrow" w:hAnsi="Arial Narrow" w:cs="CourierNewPSMT"/>
          <w:sz w:val="26"/>
          <w:szCs w:val="26"/>
        </w:rPr>
        <w:t xml:space="preserve"> Alabama citizen</w:t>
      </w:r>
    </w:p>
    <w:p w:rsidR="006D7EE3" w:rsidRPr="006D7EE3" w:rsidRDefault="006D7EE3" w:rsidP="006D7EE3">
      <w:pPr>
        <w:pStyle w:val="ListParagraph"/>
        <w:numPr>
          <w:ilvl w:val="0"/>
          <w:numId w:val="6"/>
        </w:numPr>
        <w:autoSpaceDE w:val="0"/>
        <w:autoSpaceDN w:val="0"/>
        <w:adjustRightInd w:val="0"/>
        <w:ind w:left="1440"/>
        <w:rPr>
          <w:rFonts w:ascii="Arial Narrow" w:hAnsi="Arial Narrow" w:cs="CourierNewPSMT"/>
          <w:sz w:val="26"/>
          <w:szCs w:val="26"/>
        </w:rPr>
      </w:pPr>
      <w:r w:rsidRPr="006D7EE3">
        <w:rPr>
          <w:rFonts w:ascii="Arial Narrow" w:hAnsi="Arial Narrow" w:cs="CourierNewPSMT"/>
          <w:sz w:val="26"/>
          <w:szCs w:val="26"/>
        </w:rPr>
        <w:t>Actions can still be brought by any media organization, the attorney general, or the district attorney</w:t>
      </w:r>
    </w:p>
    <w:p w:rsidR="006D7EE3" w:rsidRPr="006D7EE3" w:rsidRDefault="006D7EE3" w:rsidP="006D7EE3">
      <w:pPr>
        <w:autoSpaceDE w:val="0"/>
        <w:autoSpaceDN w:val="0"/>
        <w:adjustRightInd w:val="0"/>
        <w:rPr>
          <w:rFonts w:ascii="Arial Narrow" w:hAnsi="Arial Narrow" w:cs="CourierNewPSMT"/>
          <w:sz w:val="20"/>
          <w:szCs w:val="20"/>
        </w:rPr>
      </w:pPr>
    </w:p>
    <w:p w:rsidR="006D7EE3" w:rsidRPr="006D7EE3" w:rsidRDefault="006D7EE3" w:rsidP="006D7EE3">
      <w:pPr>
        <w:autoSpaceDE w:val="0"/>
        <w:autoSpaceDN w:val="0"/>
        <w:adjustRightInd w:val="0"/>
        <w:ind w:firstLine="360"/>
        <w:rPr>
          <w:rFonts w:ascii="Arial Narrow" w:hAnsi="Arial Narrow" w:cs="CourierNewPSMT"/>
          <w:sz w:val="28"/>
          <w:szCs w:val="28"/>
        </w:rPr>
      </w:pPr>
      <w:r w:rsidRPr="006D7EE3">
        <w:rPr>
          <w:rFonts w:ascii="Arial Narrow" w:hAnsi="Arial Narrow" w:cs="CourierNewPSMT"/>
          <w:sz w:val="28"/>
          <w:szCs w:val="28"/>
        </w:rPr>
        <w:t>2.</w:t>
      </w:r>
      <w:r w:rsidRPr="006D7EE3">
        <w:rPr>
          <w:rFonts w:ascii="Arial Narrow" w:hAnsi="Arial Narrow" w:cs="CourierNewPSMT"/>
          <w:sz w:val="28"/>
          <w:szCs w:val="28"/>
        </w:rPr>
        <w:tab/>
        <w:t xml:space="preserve">Any civil penalties ordered by the court shall be payable to the plaintiff(s). </w:t>
      </w:r>
    </w:p>
    <w:p w:rsidR="006D7EE3" w:rsidRPr="006D7EE3" w:rsidRDefault="006D7EE3" w:rsidP="006D7EE3">
      <w:pPr>
        <w:autoSpaceDE w:val="0"/>
        <w:autoSpaceDN w:val="0"/>
        <w:adjustRightInd w:val="0"/>
        <w:ind w:firstLine="360"/>
        <w:rPr>
          <w:rFonts w:ascii="Arial Narrow" w:hAnsi="Arial Narrow" w:cs="CourierNewPSMT"/>
          <w:sz w:val="20"/>
          <w:szCs w:val="20"/>
        </w:rPr>
      </w:pPr>
    </w:p>
    <w:p w:rsidR="006D7EE3" w:rsidRPr="006D7EE3" w:rsidRDefault="006D7EE3" w:rsidP="006D7EE3">
      <w:pPr>
        <w:autoSpaceDE w:val="0"/>
        <w:autoSpaceDN w:val="0"/>
        <w:adjustRightInd w:val="0"/>
        <w:ind w:firstLine="360"/>
        <w:rPr>
          <w:rFonts w:ascii="Arial Narrow" w:hAnsi="Arial Narrow" w:cs="CourierNewPSMT"/>
          <w:sz w:val="28"/>
          <w:szCs w:val="28"/>
        </w:rPr>
      </w:pPr>
      <w:r w:rsidRPr="006D7EE3">
        <w:rPr>
          <w:rFonts w:ascii="Arial Narrow" w:hAnsi="Arial Narrow" w:cs="CourierNewPSMT"/>
          <w:sz w:val="28"/>
          <w:szCs w:val="28"/>
        </w:rPr>
        <w:t>3.</w:t>
      </w:r>
      <w:r w:rsidRPr="006D7EE3">
        <w:rPr>
          <w:rFonts w:ascii="Arial Narrow" w:hAnsi="Arial Narrow" w:cs="CourierNewPSMT"/>
          <w:sz w:val="28"/>
          <w:szCs w:val="28"/>
        </w:rPr>
        <w:tab/>
        <w:t>There shall be a minimum penalty of one dollar ($1.00).</w:t>
      </w:r>
    </w:p>
    <w:p w:rsidR="006D7EE3" w:rsidRPr="006D7EE3" w:rsidRDefault="006D7EE3" w:rsidP="006D7EE3">
      <w:pPr>
        <w:autoSpaceDE w:val="0"/>
        <w:autoSpaceDN w:val="0"/>
        <w:adjustRightInd w:val="0"/>
        <w:ind w:firstLine="360"/>
        <w:rPr>
          <w:rFonts w:ascii="Arial Narrow" w:hAnsi="Arial Narrow" w:cs="CourierNewPSMT"/>
          <w:sz w:val="28"/>
          <w:szCs w:val="28"/>
        </w:rPr>
      </w:pPr>
    </w:p>
    <w:p w:rsidR="006D7EE3" w:rsidRPr="006D7EE3" w:rsidRDefault="006D7EE3" w:rsidP="006D7EE3">
      <w:pPr>
        <w:autoSpaceDE w:val="0"/>
        <w:autoSpaceDN w:val="0"/>
        <w:adjustRightInd w:val="0"/>
        <w:rPr>
          <w:rFonts w:ascii="Arial Narrow" w:hAnsi="Arial Narrow" w:cs="CourierNewPSMT"/>
          <w:sz w:val="28"/>
          <w:szCs w:val="28"/>
        </w:rPr>
      </w:pPr>
      <w:r w:rsidRPr="006D7EE3">
        <w:rPr>
          <w:rFonts w:ascii="Arial Narrow" w:hAnsi="Arial Narrow" w:cs="CourierNewPSMT"/>
          <w:sz w:val="28"/>
          <w:szCs w:val="28"/>
        </w:rPr>
        <w:t>In addition to these “clarifications”, the Act also requires that all causes of action based on or arising out of the same alleged violations shall be consolidated into one action.</w:t>
      </w:r>
    </w:p>
    <w:p w:rsidR="006D7EE3" w:rsidRPr="006D7EE3" w:rsidRDefault="006D7EE3" w:rsidP="006D7EE3">
      <w:pPr>
        <w:autoSpaceDE w:val="0"/>
        <w:autoSpaceDN w:val="0"/>
        <w:adjustRightInd w:val="0"/>
        <w:rPr>
          <w:rFonts w:ascii="Arial Narrow" w:hAnsi="Arial Narrow" w:cs="CourierNewPSMT"/>
          <w:sz w:val="20"/>
          <w:szCs w:val="20"/>
        </w:rPr>
      </w:pPr>
    </w:p>
    <w:p w:rsidR="006D7EE3" w:rsidRPr="006D7EE3" w:rsidRDefault="006D7EE3" w:rsidP="006D7EE3">
      <w:pPr>
        <w:pStyle w:val="ListParagraph"/>
        <w:numPr>
          <w:ilvl w:val="0"/>
          <w:numId w:val="7"/>
        </w:numPr>
        <w:autoSpaceDE w:val="0"/>
        <w:autoSpaceDN w:val="0"/>
        <w:adjustRightInd w:val="0"/>
        <w:ind w:left="1440"/>
        <w:rPr>
          <w:rFonts w:ascii="Arial Narrow" w:hAnsi="Arial Narrow"/>
          <w:sz w:val="26"/>
          <w:szCs w:val="26"/>
        </w:rPr>
      </w:pPr>
      <w:r w:rsidRPr="006D7EE3">
        <w:rPr>
          <w:rFonts w:ascii="Arial Narrow" w:hAnsi="Arial Narrow"/>
          <w:sz w:val="26"/>
          <w:szCs w:val="26"/>
        </w:rPr>
        <w:t>No member of a body shall be subject to further liability following a final order related to the same alleged violations.</w:t>
      </w:r>
    </w:p>
    <w:p w:rsidR="006D7EE3" w:rsidRPr="006D7EE3" w:rsidRDefault="006D7EE3" w:rsidP="006D7EE3">
      <w:pPr>
        <w:pStyle w:val="ListParagraph"/>
        <w:numPr>
          <w:ilvl w:val="0"/>
          <w:numId w:val="7"/>
        </w:numPr>
        <w:autoSpaceDE w:val="0"/>
        <w:autoSpaceDN w:val="0"/>
        <w:adjustRightInd w:val="0"/>
        <w:ind w:firstLine="360"/>
        <w:rPr>
          <w:rFonts w:ascii="Arial Narrow" w:hAnsi="Arial Narrow"/>
          <w:sz w:val="28"/>
          <w:szCs w:val="28"/>
        </w:rPr>
      </w:pPr>
      <w:r w:rsidRPr="006D7EE3">
        <w:rPr>
          <w:rFonts w:ascii="Arial Narrow" w:hAnsi="Arial Narrow"/>
          <w:sz w:val="26"/>
          <w:szCs w:val="26"/>
        </w:rPr>
        <w:t>Clearly this is another plus for local government</w:t>
      </w:r>
      <w:r w:rsidRPr="006D7EE3">
        <w:rPr>
          <w:rFonts w:ascii="Arial Narrow" w:hAnsi="Arial Narrow"/>
          <w:sz w:val="28"/>
          <w:szCs w:val="28"/>
        </w:rPr>
        <w:t>.</w:t>
      </w:r>
    </w:p>
    <w:p w:rsidR="006D7EE3" w:rsidRPr="006D7EE3" w:rsidRDefault="006D7EE3" w:rsidP="006D7EE3">
      <w:pPr>
        <w:autoSpaceDE w:val="0"/>
        <w:autoSpaceDN w:val="0"/>
        <w:adjustRightInd w:val="0"/>
        <w:rPr>
          <w:rFonts w:ascii="Arial Narrow" w:hAnsi="Arial Narrow"/>
          <w:sz w:val="28"/>
          <w:szCs w:val="28"/>
        </w:rPr>
      </w:pPr>
    </w:p>
    <w:p w:rsidR="009A1EBF" w:rsidRDefault="009A1EBF" w:rsidP="006D7EE3">
      <w:pPr>
        <w:autoSpaceDE w:val="0"/>
        <w:autoSpaceDN w:val="0"/>
        <w:adjustRightInd w:val="0"/>
        <w:rPr>
          <w:rFonts w:ascii="Arial Narrow" w:hAnsi="Arial Narrow"/>
          <w:sz w:val="28"/>
          <w:szCs w:val="28"/>
        </w:rPr>
      </w:pPr>
    </w:p>
    <w:p w:rsidR="006D7EE3" w:rsidRPr="006D7EE3" w:rsidRDefault="006D7EE3" w:rsidP="006D7EE3">
      <w:pPr>
        <w:autoSpaceDE w:val="0"/>
        <w:autoSpaceDN w:val="0"/>
        <w:adjustRightInd w:val="0"/>
        <w:rPr>
          <w:rFonts w:ascii="Arial Narrow" w:hAnsi="Arial Narrow"/>
          <w:sz w:val="28"/>
          <w:szCs w:val="28"/>
        </w:rPr>
      </w:pPr>
      <w:r w:rsidRPr="006D7EE3">
        <w:rPr>
          <w:rFonts w:ascii="Arial Narrow" w:hAnsi="Arial Narrow"/>
          <w:sz w:val="28"/>
          <w:szCs w:val="28"/>
        </w:rPr>
        <w:t xml:space="preserve">These amendments to the Open Meetings Law take effect on </w:t>
      </w:r>
      <w:r w:rsidR="009A1EBF">
        <w:rPr>
          <w:rFonts w:ascii="Arial Narrow" w:hAnsi="Arial Narrow"/>
          <w:sz w:val="28"/>
          <w:szCs w:val="28"/>
        </w:rPr>
        <w:t>September</w:t>
      </w:r>
      <w:r w:rsidRPr="006D7EE3">
        <w:rPr>
          <w:rFonts w:ascii="Arial Narrow" w:hAnsi="Arial Narrow"/>
          <w:sz w:val="28"/>
          <w:szCs w:val="28"/>
        </w:rPr>
        <w:t xml:space="preserve"> 1, 2015.</w:t>
      </w:r>
    </w:p>
    <w:p w:rsidR="006D7EE3" w:rsidRPr="006D7EE3" w:rsidRDefault="006D7EE3" w:rsidP="006D7EE3">
      <w:pPr>
        <w:autoSpaceDE w:val="0"/>
        <w:autoSpaceDN w:val="0"/>
        <w:adjustRightInd w:val="0"/>
        <w:rPr>
          <w:rFonts w:ascii="Arial Narrow" w:hAnsi="Arial Narrow"/>
          <w:sz w:val="28"/>
          <w:szCs w:val="28"/>
        </w:rPr>
      </w:pPr>
    </w:p>
    <w:p w:rsidR="006D7EE3" w:rsidRPr="006D7EE3" w:rsidRDefault="006D7EE3" w:rsidP="006D7EE3">
      <w:pPr>
        <w:autoSpaceDE w:val="0"/>
        <w:autoSpaceDN w:val="0"/>
        <w:adjustRightInd w:val="0"/>
        <w:rPr>
          <w:rFonts w:ascii="Arial Narrow" w:hAnsi="Arial Narrow"/>
          <w:sz w:val="28"/>
          <w:szCs w:val="28"/>
        </w:rPr>
      </w:pPr>
    </w:p>
    <w:p w:rsidR="006D7EE3" w:rsidRPr="006D7EE3" w:rsidRDefault="006D7EE3" w:rsidP="006D7EE3">
      <w:pPr>
        <w:autoSpaceDE w:val="0"/>
        <w:autoSpaceDN w:val="0"/>
        <w:adjustRightInd w:val="0"/>
        <w:rPr>
          <w:rFonts w:ascii="Arial Narrow" w:hAnsi="Arial Narrow"/>
          <w:sz w:val="28"/>
          <w:szCs w:val="28"/>
        </w:rPr>
      </w:pPr>
    </w:p>
    <w:p w:rsidR="006D7EE3" w:rsidRPr="006D7EE3" w:rsidRDefault="006D7EE3" w:rsidP="006D7EE3">
      <w:pPr>
        <w:autoSpaceDE w:val="0"/>
        <w:autoSpaceDN w:val="0"/>
        <w:adjustRightInd w:val="0"/>
        <w:rPr>
          <w:rFonts w:ascii="Arial Narrow" w:hAnsi="Arial Narrow"/>
          <w:b/>
          <w:i/>
          <w:sz w:val="28"/>
          <w:szCs w:val="28"/>
        </w:rPr>
      </w:pPr>
    </w:p>
    <w:p w:rsidR="00FB1913" w:rsidRPr="006D7EE3" w:rsidRDefault="00FB1913" w:rsidP="006D7EE3">
      <w:pPr>
        <w:rPr>
          <w:rFonts w:ascii="Arial Narrow" w:hAnsi="Arial Narrow"/>
        </w:rPr>
      </w:pPr>
    </w:p>
    <w:sectPr w:rsidR="00FB1913" w:rsidRPr="006D7EE3" w:rsidSect="00FB191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7B" w:rsidRDefault="009C247B">
      <w:r>
        <w:separator/>
      </w:r>
    </w:p>
  </w:endnote>
  <w:endnote w:type="continuationSeparator" w:id="0">
    <w:p w:rsidR="009C247B" w:rsidRDefault="009C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ourierNewPSMT">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1B" w:rsidRPr="00B82E1D" w:rsidRDefault="00E30A9E" w:rsidP="005544D1">
    <w:pPr>
      <w:pStyle w:val="Footer"/>
      <w:rPr>
        <w:rFonts w:ascii="Arial Narrow" w:hAnsi="Arial Narrow"/>
      </w:rPr>
    </w:pPr>
    <w:r>
      <w:rPr>
        <w:noProof/>
      </w:rPr>
      <w:drawing>
        <wp:anchor distT="0" distB="0" distL="114300" distR="114300" simplePos="0" relativeHeight="251657728" behindDoc="0" locked="0" layoutInCell="1" allowOverlap="1">
          <wp:simplePos x="0" y="0"/>
          <wp:positionH relativeFrom="column">
            <wp:posOffset>4876800</wp:posOffset>
          </wp:positionH>
          <wp:positionV relativeFrom="page">
            <wp:posOffset>9144000</wp:posOffset>
          </wp:positionV>
          <wp:extent cx="1066800" cy="640080"/>
          <wp:effectExtent l="0" t="0" r="0" b="7620"/>
          <wp:wrapSquare wrapText="bothSides"/>
          <wp:docPr id="2" name="Picture 2" descr="ACCA acca_dome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A acca_dome 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61B" w:rsidRPr="00B82E1D">
      <w:rPr>
        <w:rFonts w:ascii="Arial Narrow" w:hAnsi="Arial Narrow"/>
      </w:rPr>
      <w:t>www.alabamacounties.org</w:t>
    </w:r>
    <w:r w:rsidR="004C661B">
      <w:rPr>
        <w:rFonts w:ascii="Arial Narrow" w:hAnsi="Arial Narrow"/>
      </w:rPr>
      <w:tab/>
    </w:r>
    <w:r w:rsidR="004C661B" w:rsidRPr="005544D1">
      <w:rPr>
        <w:rStyle w:val="PageNumber"/>
        <w:rFonts w:ascii="Arial Narrow" w:hAnsi="Arial Narrow"/>
      </w:rPr>
      <w:fldChar w:fldCharType="begin"/>
    </w:r>
    <w:r w:rsidR="004C661B" w:rsidRPr="005544D1">
      <w:rPr>
        <w:rStyle w:val="PageNumber"/>
        <w:rFonts w:ascii="Arial Narrow" w:hAnsi="Arial Narrow"/>
      </w:rPr>
      <w:instrText xml:space="preserve"> PAGE </w:instrText>
    </w:r>
    <w:r w:rsidR="004C661B" w:rsidRPr="005544D1">
      <w:rPr>
        <w:rStyle w:val="PageNumber"/>
        <w:rFonts w:ascii="Arial Narrow" w:hAnsi="Arial Narrow"/>
      </w:rPr>
      <w:fldChar w:fldCharType="separate"/>
    </w:r>
    <w:r w:rsidR="000F4357">
      <w:rPr>
        <w:rStyle w:val="PageNumber"/>
        <w:rFonts w:ascii="Arial Narrow" w:hAnsi="Arial Narrow"/>
        <w:noProof/>
      </w:rPr>
      <w:t>2</w:t>
    </w:r>
    <w:r w:rsidR="004C661B" w:rsidRPr="005544D1">
      <w:rPr>
        <w:rStyle w:val="PageNumber"/>
        <w:rFonts w:ascii="Arial Narrow" w:hAnsi="Arial Narrow"/>
      </w:rPr>
      <w:fldChar w:fldCharType="end"/>
    </w:r>
    <w:r w:rsidR="004C661B">
      <w:rPr>
        <w:rFonts w:ascii="Arial Narrow" w:hAnsi="Arial Narro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7B" w:rsidRDefault="009C247B">
      <w:r>
        <w:separator/>
      </w:r>
    </w:p>
  </w:footnote>
  <w:footnote w:type="continuationSeparator" w:id="0">
    <w:p w:rsidR="009C247B" w:rsidRDefault="009C2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A5100"/>
    <w:multiLevelType w:val="hybridMultilevel"/>
    <w:tmpl w:val="66C27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B601D"/>
    <w:multiLevelType w:val="hybridMultilevel"/>
    <w:tmpl w:val="2F3C7D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554D4A"/>
    <w:multiLevelType w:val="hybridMultilevel"/>
    <w:tmpl w:val="C03414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D94526"/>
    <w:multiLevelType w:val="hybridMultilevel"/>
    <w:tmpl w:val="13506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F78C7"/>
    <w:multiLevelType w:val="hybridMultilevel"/>
    <w:tmpl w:val="91365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F094E"/>
    <w:multiLevelType w:val="hybridMultilevel"/>
    <w:tmpl w:val="2C9A5A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0B2BBC"/>
    <w:multiLevelType w:val="hybridMultilevel"/>
    <w:tmpl w:val="6F84B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F9"/>
    <w:rsid w:val="0000007D"/>
    <w:rsid w:val="000004E9"/>
    <w:rsid w:val="00000AD7"/>
    <w:rsid w:val="00001D6C"/>
    <w:rsid w:val="00002317"/>
    <w:rsid w:val="00003B07"/>
    <w:rsid w:val="00004BBB"/>
    <w:rsid w:val="000058C1"/>
    <w:rsid w:val="00007665"/>
    <w:rsid w:val="000076D7"/>
    <w:rsid w:val="0001104F"/>
    <w:rsid w:val="00011944"/>
    <w:rsid w:val="00012195"/>
    <w:rsid w:val="00013256"/>
    <w:rsid w:val="00013311"/>
    <w:rsid w:val="00014BCD"/>
    <w:rsid w:val="00015EF4"/>
    <w:rsid w:val="000161D7"/>
    <w:rsid w:val="00016515"/>
    <w:rsid w:val="000169F5"/>
    <w:rsid w:val="00016ECA"/>
    <w:rsid w:val="00016F51"/>
    <w:rsid w:val="0001756F"/>
    <w:rsid w:val="00017F7A"/>
    <w:rsid w:val="000201E0"/>
    <w:rsid w:val="00020418"/>
    <w:rsid w:val="00020A9B"/>
    <w:rsid w:val="00020BFA"/>
    <w:rsid w:val="0002135F"/>
    <w:rsid w:val="00023BC1"/>
    <w:rsid w:val="000244E1"/>
    <w:rsid w:val="0002556A"/>
    <w:rsid w:val="00025AE3"/>
    <w:rsid w:val="00026162"/>
    <w:rsid w:val="00026745"/>
    <w:rsid w:val="000268FE"/>
    <w:rsid w:val="00027758"/>
    <w:rsid w:val="00027B4D"/>
    <w:rsid w:val="00030CAD"/>
    <w:rsid w:val="00030FD8"/>
    <w:rsid w:val="00031105"/>
    <w:rsid w:val="000322FC"/>
    <w:rsid w:val="0003251D"/>
    <w:rsid w:val="000329DE"/>
    <w:rsid w:val="00033256"/>
    <w:rsid w:val="00035E3B"/>
    <w:rsid w:val="00036069"/>
    <w:rsid w:val="0003799C"/>
    <w:rsid w:val="00037F70"/>
    <w:rsid w:val="0004034E"/>
    <w:rsid w:val="000406CC"/>
    <w:rsid w:val="00040DD9"/>
    <w:rsid w:val="0004141D"/>
    <w:rsid w:val="00041BE7"/>
    <w:rsid w:val="000432D3"/>
    <w:rsid w:val="00043FC2"/>
    <w:rsid w:val="000459E2"/>
    <w:rsid w:val="00046733"/>
    <w:rsid w:val="00046ABD"/>
    <w:rsid w:val="0004771E"/>
    <w:rsid w:val="0004789F"/>
    <w:rsid w:val="00051923"/>
    <w:rsid w:val="000522CB"/>
    <w:rsid w:val="00052D01"/>
    <w:rsid w:val="000546D6"/>
    <w:rsid w:val="000558F6"/>
    <w:rsid w:val="00056B7B"/>
    <w:rsid w:val="0006004C"/>
    <w:rsid w:val="0006022C"/>
    <w:rsid w:val="0006069B"/>
    <w:rsid w:val="00060BFE"/>
    <w:rsid w:val="00061142"/>
    <w:rsid w:val="00061AC8"/>
    <w:rsid w:val="00062D1B"/>
    <w:rsid w:val="00063F79"/>
    <w:rsid w:val="00065178"/>
    <w:rsid w:val="00065323"/>
    <w:rsid w:val="000660F7"/>
    <w:rsid w:val="00066750"/>
    <w:rsid w:val="0006688F"/>
    <w:rsid w:val="00070925"/>
    <w:rsid w:val="00070B75"/>
    <w:rsid w:val="00070BF2"/>
    <w:rsid w:val="0007131F"/>
    <w:rsid w:val="000718C9"/>
    <w:rsid w:val="00072656"/>
    <w:rsid w:val="00072DBC"/>
    <w:rsid w:val="000731A2"/>
    <w:rsid w:val="00073E77"/>
    <w:rsid w:val="00074C53"/>
    <w:rsid w:val="00075EA1"/>
    <w:rsid w:val="000805FE"/>
    <w:rsid w:val="00080DFE"/>
    <w:rsid w:val="000810CD"/>
    <w:rsid w:val="0008232B"/>
    <w:rsid w:val="000828AE"/>
    <w:rsid w:val="0008415B"/>
    <w:rsid w:val="00084CF3"/>
    <w:rsid w:val="0008596C"/>
    <w:rsid w:val="00085AF9"/>
    <w:rsid w:val="00085C6B"/>
    <w:rsid w:val="00087AB0"/>
    <w:rsid w:val="000907CC"/>
    <w:rsid w:val="00090857"/>
    <w:rsid w:val="0009219A"/>
    <w:rsid w:val="00092EC9"/>
    <w:rsid w:val="00094900"/>
    <w:rsid w:val="00095F22"/>
    <w:rsid w:val="000976C0"/>
    <w:rsid w:val="000A184F"/>
    <w:rsid w:val="000A1A52"/>
    <w:rsid w:val="000A1DE4"/>
    <w:rsid w:val="000A2276"/>
    <w:rsid w:val="000A2BDB"/>
    <w:rsid w:val="000A31C5"/>
    <w:rsid w:val="000A3B4C"/>
    <w:rsid w:val="000A3F2F"/>
    <w:rsid w:val="000A48C6"/>
    <w:rsid w:val="000A4ADB"/>
    <w:rsid w:val="000A56BE"/>
    <w:rsid w:val="000A67A8"/>
    <w:rsid w:val="000A710F"/>
    <w:rsid w:val="000B01AC"/>
    <w:rsid w:val="000B057F"/>
    <w:rsid w:val="000B0806"/>
    <w:rsid w:val="000B0945"/>
    <w:rsid w:val="000B09A1"/>
    <w:rsid w:val="000B0E92"/>
    <w:rsid w:val="000B1657"/>
    <w:rsid w:val="000B173E"/>
    <w:rsid w:val="000B2D4F"/>
    <w:rsid w:val="000B42D2"/>
    <w:rsid w:val="000B5036"/>
    <w:rsid w:val="000B5992"/>
    <w:rsid w:val="000B5BFA"/>
    <w:rsid w:val="000B60A0"/>
    <w:rsid w:val="000B6D29"/>
    <w:rsid w:val="000B79C1"/>
    <w:rsid w:val="000C162B"/>
    <w:rsid w:val="000C165D"/>
    <w:rsid w:val="000C2A69"/>
    <w:rsid w:val="000C3497"/>
    <w:rsid w:val="000C3974"/>
    <w:rsid w:val="000C3A3E"/>
    <w:rsid w:val="000C5191"/>
    <w:rsid w:val="000C68FD"/>
    <w:rsid w:val="000D065A"/>
    <w:rsid w:val="000D1DF3"/>
    <w:rsid w:val="000D26F9"/>
    <w:rsid w:val="000D30E3"/>
    <w:rsid w:val="000D32D4"/>
    <w:rsid w:val="000D399F"/>
    <w:rsid w:val="000D3A55"/>
    <w:rsid w:val="000D3C48"/>
    <w:rsid w:val="000D3D49"/>
    <w:rsid w:val="000D42DF"/>
    <w:rsid w:val="000D5393"/>
    <w:rsid w:val="000D548B"/>
    <w:rsid w:val="000D7181"/>
    <w:rsid w:val="000D7609"/>
    <w:rsid w:val="000D78B2"/>
    <w:rsid w:val="000D78EE"/>
    <w:rsid w:val="000D7EB0"/>
    <w:rsid w:val="000E1B61"/>
    <w:rsid w:val="000E259B"/>
    <w:rsid w:val="000E29E0"/>
    <w:rsid w:val="000E3B34"/>
    <w:rsid w:val="000E3FFE"/>
    <w:rsid w:val="000E421A"/>
    <w:rsid w:val="000E4828"/>
    <w:rsid w:val="000E4A84"/>
    <w:rsid w:val="000E4FED"/>
    <w:rsid w:val="000E52D0"/>
    <w:rsid w:val="000E578C"/>
    <w:rsid w:val="000E6654"/>
    <w:rsid w:val="000E7AB3"/>
    <w:rsid w:val="000E7E74"/>
    <w:rsid w:val="000F037E"/>
    <w:rsid w:val="000F0E73"/>
    <w:rsid w:val="000F117B"/>
    <w:rsid w:val="000F17B0"/>
    <w:rsid w:val="000F1845"/>
    <w:rsid w:val="000F1AEB"/>
    <w:rsid w:val="000F233E"/>
    <w:rsid w:val="000F248C"/>
    <w:rsid w:val="000F3027"/>
    <w:rsid w:val="000F3620"/>
    <w:rsid w:val="000F39DA"/>
    <w:rsid w:val="000F3E05"/>
    <w:rsid w:val="000F4351"/>
    <w:rsid w:val="000F4357"/>
    <w:rsid w:val="000F5932"/>
    <w:rsid w:val="000F5AD2"/>
    <w:rsid w:val="000F6A7B"/>
    <w:rsid w:val="000F6D00"/>
    <w:rsid w:val="000F702B"/>
    <w:rsid w:val="000F7AF7"/>
    <w:rsid w:val="000F7C65"/>
    <w:rsid w:val="001004A4"/>
    <w:rsid w:val="0010055A"/>
    <w:rsid w:val="0010136D"/>
    <w:rsid w:val="00101E0A"/>
    <w:rsid w:val="00102492"/>
    <w:rsid w:val="001039FA"/>
    <w:rsid w:val="001048A7"/>
    <w:rsid w:val="00104B14"/>
    <w:rsid w:val="00105E44"/>
    <w:rsid w:val="00105E55"/>
    <w:rsid w:val="00105F6C"/>
    <w:rsid w:val="001066BF"/>
    <w:rsid w:val="00107589"/>
    <w:rsid w:val="00107E8A"/>
    <w:rsid w:val="00107EC5"/>
    <w:rsid w:val="0011058E"/>
    <w:rsid w:val="00110A8C"/>
    <w:rsid w:val="00111C70"/>
    <w:rsid w:val="001122DE"/>
    <w:rsid w:val="00113B7E"/>
    <w:rsid w:val="0011417C"/>
    <w:rsid w:val="0011421F"/>
    <w:rsid w:val="00115331"/>
    <w:rsid w:val="00115BA4"/>
    <w:rsid w:val="00116307"/>
    <w:rsid w:val="00122142"/>
    <w:rsid w:val="00122178"/>
    <w:rsid w:val="0012224A"/>
    <w:rsid w:val="001227A5"/>
    <w:rsid w:val="00124E35"/>
    <w:rsid w:val="001272D0"/>
    <w:rsid w:val="001277A2"/>
    <w:rsid w:val="00127983"/>
    <w:rsid w:val="001279C9"/>
    <w:rsid w:val="00127EB8"/>
    <w:rsid w:val="001308C9"/>
    <w:rsid w:val="00132416"/>
    <w:rsid w:val="001325EB"/>
    <w:rsid w:val="00133E3D"/>
    <w:rsid w:val="00133F23"/>
    <w:rsid w:val="001344AD"/>
    <w:rsid w:val="00134A17"/>
    <w:rsid w:val="00134DC1"/>
    <w:rsid w:val="001351D7"/>
    <w:rsid w:val="00135B64"/>
    <w:rsid w:val="0013696C"/>
    <w:rsid w:val="001371F7"/>
    <w:rsid w:val="001372B5"/>
    <w:rsid w:val="001375F9"/>
    <w:rsid w:val="00137A04"/>
    <w:rsid w:val="00137EB4"/>
    <w:rsid w:val="00141190"/>
    <w:rsid w:val="00141270"/>
    <w:rsid w:val="00142BD9"/>
    <w:rsid w:val="00145446"/>
    <w:rsid w:val="00145E11"/>
    <w:rsid w:val="001465D3"/>
    <w:rsid w:val="00146E25"/>
    <w:rsid w:val="00150BC7"/>
    <w:rsid w:val="00151CB0"/>
    <w:rsid w:val="001523FF"/>
    <w:rsid w:val="00152B12"/>
    <w:rsid w:val="00153B7C"/>
    <w:rsid w:val="001540B0"/>
    <w:rsid w:val="00154898"/>
    <w:rsid w:val="00154F26"/>
    <w:rsid w:val="00154F3E"/>
    <w:rsid w:val="0015716A"/>
    <w:rsid w:val="00157DCE"/>
    <w:rsid w:val="00160838"/>
    <w:rsid w:val="00161010"/>
    <w:rsid w:val="00161573"/>
    <w:rsid w:val="001615BA"/>
    <w:rsid w:val="00161EB9"/>
    <w:rsid w:val="0016209E"/>
    <w:rsid w:val="001628B0"/>
    <w:rsid w:val="0016293C"/>
    <w:rsid w:val="00162BD4"/>
    <w:rsid w:val="00162DEC"/>
    <w:rsid w:val="0016426E"/>
    <w:rsid w:val="00164EAA"/>
    <w:rsid w:val="00165CD0"/>
    <w:rsid w:val="001668F1"/>
    <w:rsid w:val="001678D2"/>
    <w:rsid w:val="0017072D"/>
    <w:rsid w:val="00170B8E"/>
    <w:rsid w:val="00170E3B"/>
    <w:rsid w:val="001712B1"/>
    <w:rsid w:val="0017182D"/>
    <w:rsid w:val="001730C3"/>
    <w:rsid w:val="0017390B"/>
    <w:rsid w:val="0017474F"/>
    <w:rsid w:val="00174CC8"/>
    <w:rsid w:val="001750F1"/>
    <w:rsid w:val="0017561F"/>
    <w:rsid w:val="00176742"/>
    <w:rsid w:val="00176FC2"/>
    <w:rsid w:val="0017736B"/>
    <w:rsid w:val="00177839"/>
    <w:rsid w:val="00177B7D"/>
    <w:rsid w:val="001801ED"/>
    <w:rsid w:val="001812F6"/>
    <w:rsid w:val="00182313"/>
    <w:rsid w:val="001834AA"/>
    <w:rsid w:val="00184090"/>
    <w:rsid w:val="0018496A"/>
    <w:rsid w:val="001858ED"/>
    <w:rsid w:val="001867C6"/>
    <w:rsid w:val="001868D8"/>
    <w:rsid w:val="001929E2"/>
    <w:rsid w:val="00192ECC"/>
    <w:rsid w:val="00192F18"/>
    <w:rsid w:val="00192FFF"/>
    <w:rsid w:val="00193906"/>
    <w:rsid w:val="0019482E"/>
    <w:rsid w:val="00194DE8"/>
    <w:rsid w:val="00196541"/>
    <w:rsid w:val="00196C1F"/>
    <w:rsid w:val="001973CA"/>
    <w:rsid w:val="00197410"/>
    <w:rsid w:val="001A03AA"/>
    <w:rsid w:val="001A13CA"/>
    <w:rsid w:val="001A18AA"/>
    <w:rsid w:val="001A2ABD"/>
    <w:rsid w:val="001A2B8E"/>
    <w:rsid w:val="001A333D"/>
    <w:rsid w:val="001A3B44"/>
    <w:rsid w:val="001A3BA8"/>
    <w:rsid w:val="001A3CC3"/>
    <w:rsid w:val="001A3D96"/>
    <w:rsid w:val="001A5614"/>
    <w:rsid w:val="001A582E"/>
    <w:rsid w:val="001A5D53"/>
    <w:rsid w:val="001A7A95"/>
    <w:rsid w:val="001A7DAE"/>
    <w:rsid w:val="001B07B9"/>
    <w:rsid w:val="001B0DAF"/>
    <w:rsid w:val="001B27E9"/>
    <w:rsid w:val="001B3AB2"/>
    <w:rsid w:val="001B3CA8"/>
    <w:rsid w:val="001B40F1"/>
    <w:rsid w:val="001B45DF"/>
    <w:rsid w:val="001B4630"/>
    <w:rsid w:val="001B50A8"/>
    <w:rsid w:val="001B7B1C"/>
    <w:rsid w:val="001C1867"/>
    <w:rsid w:val="001C27F6"/>
    <w:rsid w:val="001C323C"/>
    <w:rsid w:val="001C4362"/>
    <w:rsid w:val="001C5111"/>
    <w:rsid w:val="001C52E3"/>
    <w:rsid w:val="001C610F"/>
    <w:rsid w:val="001C6AA4"/>
    <w:rsid w:val="001C7905"/>
    <w:rsid w:val="001C7FAD"/>
    <w:rsid w:val="001D0272"/>
    <w:rsid w:val="001D0D3E"/>
    <w:rsid w:val="001D1491"/>
    <w:rsid w:val="001D1A32"/>
    <w:rsid w:val="001D2666"/>
    <w:rsid w:val="001D3066"/>
    <w:rsid w:val="001D32DC"/>
    <w:rsid w:val="001D4CFC"/>
    <w:rsid w:val="001D5084"/>
    <w:rsid w:val="001D5AEE"/>
    <w:rsid w:val="001D61F0"/>
    <w:rsid w:val="001D6D30"/>
    <w:rsid w:val="001E073B"/>
    <w:rsid w:val="001E0ABF"/>
    <w:rsid w:val="001E0EC6"/>
    <w:rsid w:val="001E1917"/>
    <w:rsid w:val="001E33B1"/>
    <w:rsid w:val="001E4451"/>
    <w:rsid w:val="001E492D"/>
    <w:rsid w:val="001E4D50"/>
    <w:rsid w:val="001E5D54"/>
    <w:rsid w:val="001E60B8"/>
    <w:rsid w:val="001E66CC"/>
    <w:rsid w:val="001E752E"/>
    <w:rsid w:val="001E76EF"/>
    <w:rsid w:val="001E7D19"/>
    <w:rsid w:val="001F04CA"/>
    <w:rsid w:val="001F0599"/>
    <w:rsid w:val="001F0A48"/>
    <w:rsid w:val="001F2D9E"/>
    <w:rsid w:val="001F5E3D"/>
    <w:rsid w:val="001F763C"/>
    <w:rsid w:val="002000DA"/>
    <w:rsid w:val="002008C3"/>
    <w:rsid w:val="00201FEF"/>
    <w:rsid w:val="00202615"/>
    <w:rsid w:val="002033EE"/>
    <w:rsid w:val="00204181"/>
    <w:rsid w:val="00205E7B"/>
    <w:rsid w:val="00206D0F"/>
    <w:rsid w:val="00206FA6"/>
    <w:rsid w:val="00207B00"/>
    <w:rsid w:val="00210A6E"/>
    <w:rsid w:val="002124B3"/>
    <w:rsid w:val="00212A82"/>
    <w:rsid w:val="00212BD8"/>
    <w:rsid w:val="00213643"/>
    <w:rsid w:val="002137BA"/>
    <w:rsid w:val="00214348"/>
    <w:rsid w:val="0021517E"/>
    <w:rsid w:val="002152BD"/>
    <w:rsid w:val="00215D0F"/>
    <w:rsid w:val="00216437"/>
    <w:rsid w:val="00216C6C"/>
    <w:rsid w:val="00216CA9"/>
    <w:rsid w:val="00217B34"/>
    <w:rsid w:val="0022022E"/>
    <w:rsid w:val="002211B6"/>
    <w:rsid w:val="0022125C"/>
    <w:rsid w:val="00221F09"/>
    <w:rsid w:val="002223C6"/>
    <w:rsid w:val="00222975"/>
    <w:rsid w:val="00222C1F"/>
    <w:rsid w:val="00223651"/>
    <w:rsid w:val="00223BB1"/>
    <w:rsid w:val="00224490"/>
    <w:rsid w:val="00225DE1"/>
    <w:rsid w:val="00226276"/>
    <w:rsid w:val="002265AD"/>
    <w:rsid w:val="002276A2"/>
    <w:rsid w:val="00227E66"/>
    <w:rsid w:val="00227FC5"/>
    <w:rsid w:val="00230D92"/>
    <w:rsid w:val="00231B23"/>
    <w:rsid w:val="00231EE8"/>
    <w:rsid w:val="00232FD7"/>
    <w:rsid w:val="002346E8"/>
    <w:rsid w:val="00235160"/>
    <w:rsid w:val="00235D65"/>
    <w:rsid w:val="0023681A"/>
    <w:rsid w:val="002408D2"/>
    <w:rsid w:val="00241E14"/>
    <w:rsid w:val="00242F15"/>
    <w:rsid w:val="00242F94"/>
    <w:rsid w:val="002439F4"/>
    <w:rsid w:val="00243FF6"/>
    <w:rsid w:val="002442A6"/>
    <w:rsid w:val="0024580E"/>
    <w:rsid w:val="00245DE1"/>
    <w:rsid w:val="002469B9"/>
    <w:rsid w:val="00247525"/>
    <w:rsid w:val="00247733"/>
    <w:rsid w:val="00247DA4"/>
    <w:rsid w:val="0025030B"/>
    <w:rsid w:val="00250BEB"/>
    <w:rsid w:val="0025158D"/>
    <w:rsid w:val="00252518"/>
    <w:rsid w:val="002525C1"/>
    <w:rsid w:val="002535BE"/>
    <w:rsid w:val="002539F0"/>
    <w:rsid w:val="00253C5E"/>
    <w:rsid w:val="00254EE9"/>
    <w:rsid w:val="002556C9"/>
    <w:rsid w:val="00256FFA"/>
    <w:rsid w:val="0025732C"/>
    <w:rsid w:val="002573B7"/>
    <w:rsid w:val="002577C0"/>
    <w:rsid w:val="00260442"/>
    <w:rsid w:val="00260547"/>
    <w:rsid w:val="00261523"/>
    <w:rsid w:val="00261F75"/>
    <w:rsid w:val="002625B0"/>
    <w:rsid w:val="00262F0B"/>
    <w:rsid w:val="00263BD2"/>
    <w:rsid w:val="00263C93"/>
    <w:rsid w:val="00263D7B"/>
    <w:rsid w:val="002645FC"/>
    <w:rsid w:val="00264E92"/>
    <w:rsid w:val="00265237"/>
    <w:rsid w:val="002664D5"/>
    <w:rsid w:val="00267948"/>
    <w:rsid w:val="00270630"/>
    <w:rsid w:val="002707A6"/>
    <w:rsid w:val="00270D25"/>
    <w:rsid w:val="00270F93"/>
    <w:rsid w:val="00271401"/>
    <w:rsid w:val="00272FC7"/>
    <w:rsid w:val="00273673"/>
    <w:rsid w:val="00273742"/>
    <w:rsid w:val="002748DF"/>
    <w:rsid w:val="00274994"/>
    <w:rsid w:val="00275408"/>
    <w:rsid w:val="00275455"/>
    <w:rsid w:val="0027655F"/>
    <w:rsid w:val="0028043C"/>
    <w:rsid w:val="00281486"/>
    <w:rsid w:val="0028167C"/>
    <w:rsid w:val="00282207"/>
    <w:rsid w:val="00282D42"/>
    <w:rsid w:val="00283164"/>
    <w:rsid w:val="0028453D"/>
    <w:rsid w:val="00287229"/>
    <w:rsid w:val="002872E9"/>
    <w:rsid w:val="00287AF2"/>
    <w:rsid w:val="00287F8D"/>
    <w:rsid w:val="00290918"/>
    <w:rsid w:val="0029217A"/>
    <w:rsid w:val="00293F67"/>
    <w:rsid w:val="00294332"/>
    <w:rsid w:val="00294934"/>
    <w:rsid w:val="00296758"/>
    <w:rsid w:val="002A03F9"/>
    <w:rsid w:val="002A05C6"/>
    <w:rsid w:val="002A1D2B"/>
    <w:rsid w:val="002A20A0"/>
    <w:rsid w:val="002A22EF"/>
    <w:rsid w:val="002A2480"/>
    <w:rsid w:val="002A3268"/>
    <w:rsid w:val="002A3CC2"/>
    <w:rsid w:val="002A4087"/>
    <w:rsid w:val="002A46CA"/>
    <w:rsid w:val="002A5366"/>
    <w:rsid w:val="002A5405"/>
    <w:rsid w:val="002A5691"/>
    <w:rsid w:val="002A5751"/>
    <w:rsid w:val="002A62EF"/>
    <w:rsid w:val="002A6D29"/>
    <w:rsid w:val="002A6FC6"/>
    <w:rsid w:val="002A73A4"/>
    <w:rsid w:val="002A7BFA"/>
    <w:rsid w:val="002B0076"/>
    <w:rsid w:val="002B11E2"/>
    <w:rsid w:val="002B189E"/>
    <w:rsid w:val="002B289A"/>
    <w:rsid w:val="002B2EC0"/>
    <w:rsid w:val="002B4967"/>
    <w:rsid w:val="002B4B35"/>
    <w:rsid w:val="002B59C4"/>
    <w:rsid w:val="002B6420"/>
    <w:rsid w:val="002B7BE4"/>
    <w:rsid w:val="002B7F1C"/>
    <w:rsid w:val="002C0007"/>
    <w:rsid w:val="002C031D"/>
    <w:rsid w:val="002C0E40"/>
    <w:rsid w:val="002C12D8"/>
    <w:rsid w:val="002C1F2E"/>
    <w:rsid w:val="002C3629"/>
    <w:rsid w:val="002C3CAE"/>
    <w:rsid w:val="002C4A8E"/>
    <w:rsid w:val="002C4AD7"/>
    <w:rsid w:val="002C520F"/>
    <w:rsid w:val="002C5E17"/>
    <w:rsid w:val="002C627D"/>
    <w:rsid w:val="002C7083"/>
    <w:rsid w:val="002D05D9"/>
    <w:rsid w:val="002D131C"/>
    <w:rsid w:val="002D187C"/>
    <w:rsid w:val="002D1AC3"/>
    <w:rsid w:val="002D1ED3"/>
    <w:rsid w:val="002D27A3"/>
    <w:rsid w:val="002D284E"/>
    <w:rsid w:val="002D423E"/>
    <w:rsid w:val="002D55F3"/>
    <w:rsid w:val="002D5C3C"/>
    <w:rsid w:val="002D6607"/>
    <w:rsid w:val="002D66C5"/>
    <w:rsid w:val="002D79E9"/>
    <w:rsid w:val="002D7EC3"/>
    <w:rsid w:val="002E06AE"/>
    <w:rsid w:val="002E1837"/>
    <w:rsid w:val="002E187E"/>
    <w:rsid w:val="002E19CD"/>
    <w:rsid w:val="002E2305"/>
    <w:rsid w:val="002E265F"/>
    <w:rsid w:val="002E28B9"/>
    <w:rsid w:val="002E40C7"/>
    <w:rsid w:val="002E4751"/>
    <w:rsid w:val="002E4929"/>
    <w:rsid w:val="002E5160"/>
    <w:rsid w:val="002E60A0"/>
    <w:rsid w:val="002E6A3D"/>
    <w:rsid w:val="002E6AFA"/>
    <w:rsid w:val="002E77BE"/>
    <w:rsid w:val="002F0C51"/>
    <w:rsid w:val="002F30E8"/>
    <w:rsid w:val="002F4030"/>
    <w:rsid w:val="002F45AA"/>
    <w:rsid w:val="002F4B01"/>
    <w:rsid w:val="002F52A7"/>
    <w:rsid w:val="002F52AE"/>
    <w:rsid w:val="002F6147"/>
    <w:rsid w:val="002F685C"/>
    <w:rsid w:val="002F764D"/>
    <w:rsid w:val="003019E2"/>
    <w:rsid w:val="003025BC"/>
    <w:rsid w:val="003047B8"/>
    <w:rsid w:val="003051BF"/>
    <w:rsid w:val="00305B8D"/>
    <w:rsid w:val="0030658C"/>
    <w:rsid w:val="003069CE"/>
    <w:rsid w:val="00306EE7"/>
    <w:rsid w:val="0030756F"/>
    <w:rsid w:val="00307F73"/>
    <w:rsid w:val="00310A3C"/>
    <w:rsid w:val="00311951"/>
    <w:rsid w:val="00311F9E"/>
    <w:rsid w:val="00313C48"/>
    <w:rsid w:val="00314C12"/>
    <w:rsid w:val="00314DF2"/>
    <w:rsid w:val="00316235"/>
    <w:rsid w:val="00316B25"/>
    <w:rsid w:val="00316C5F"/>
    <w:rsid w:val="00316E68"/>
    <w:rsid w:val="00317415"/>
    <w:rsid w:val="003208A6"/>
    <w:rsid w:val="003213E6"/>
    <w:rsid w:val="00321913"/>
    <w:rsid w:val="00323E82"/>
    <w:rsid w:val="003244AF"/>
    <w:rsid w:val="00324E1D"/>
    <w:rsid w:val="00325AAF"/>
    <w:rsid w:val="00325BCF"/>
    <w:rsid w:val="00325C55"/>
    <w:rsid w:val="003272E7"/>
    <w:rsid w:val="003276C7"/>
    <w:rsid w:val="00330003"/>
    <w:rsid w:val="0033034F"/>
    <w:rsid w:val="0033107B"/>
    <w:rsid w:val="003311BF"/>
    <w:rsid w:val="00332A55"/>
    <w:rsid w:val="00332A8C"/>
    <w:rsid w:val="00332CAA"/>
    <w:rsid w:val="00333A5E"/>
    <w:rsid w:val="0033439A"/>
    <w:rsid w:val="0033448C"/>
    <w:rsid w:val="003350A1"/>
    <w:rsid w:val="0033558B"/>
    <w:rsid w:val="003358F9"/>
    <w:rsid w:val="0033756B"/>
    <w:rsid w:val="00337AA8"/>
    <w:rsid w:val="00340AD4"/>
    <w:rsid w:val="00340CE4"/>
    <w:rsid w:val="0034137E"/>
    <w:rsid w:val="00341726"/>
    <w:rsid w:val="00341A15"/>
    <w:rsid w:val="00341FFE"/>
    <w:rsid w:val="0034239F"/>
    <w:rsid w:val="00343509"/>
    <w:rsid w:val="00343796"/>
    <w:rsid w:val="0034393F"/>
    <w:rsid w:val="00343980"/>
    <w:rsid w:val="00343A37"/>
    <w:rsid w:val="00343BA3"/>
    <w:rsid w:val="00344704"/>
    <w:rsid w:val="0034499B"/>
    <w:rsid w:val="00344D5A"/>
    <w:rsid w:val="00344F9F"/>
    <w:rsid w:val="00345C45"/>
    <w:rsid w:val="00346CB6"/>
    <w:rsid w:val="00347115"/>
    <w:rsid w:val="00347353"/>
    <w:rsid w:val="00350A58"/>
    <w:rsid w:val="00352CC6"/>
    <w:rsid w:val="0035315F"/>
    <w:rsid w:val="00355137"/>
    <w:rsid w:val="003559AD"/>
    <w:rsid w:val="003562FA"/>
    <w:rsid w:val="00356A24"/>
    <w:rsid w:val="003619A3"/>
    <w:rsid w:val="00361CE9"/>
    <w:rsid w:val="00362802"/>
    <w:rsid w:val="00362E2E"/>
    <w:rsid w:val="00363897"/>
    <w:rsid w:val="003641A2"/>
    <w:rsid w:val="00364E9B"/>
    <w:rsid w:val="00364EE9"/>
    <w:rsid w:val="003650D8"/>
    <w:rsid w:val="003654D7"/>
    <w:rsid w:val="00365F7B"/>
    <w:rsid w:val="00366260"/>
    <w:rsid w:val="00366777"/>
    <w:rsid w:val="00366B54"/>
    <w:rsid w:val="00366F18"/>
    <w:rsid w:val="003672B1"/>
    <w:rsid w:val="003675D4"/>
    <w:rsid w:val="00367A79"/>
    <w:rsid w:val="00367FC7"/>
    <w:rsid w:val="00370609"/>
    <w:rsid w:val="0037069C"/>
    <w:rsid w:val="0037099F"/>
    <w:rsid w:val="00371A2C"/>
    <w:rsid w:val="00371BCA"/>
    <w:rsid w:val="00371D3C"/>
    <w:rsid w:val="0037208B"/>
    <w:rsid w:val="00372B57"/>
    <w:rsid w:val="0037343C"/>
    <w:rsid w:val="00373F9D"/>
    <w:rsid w:val="00374BC6"/>
    <w:rsid w:val="00375527"/>
    <w:rsid w:val="00375A31"/>
    <w:rsid w:val="00375BC5"/>
    <w:rsid w:val="00375ED6"/>
    <w:rsid w:val="00377C86"/>
    <w:rsid w:val="00377F71"/>
    <w:rsid w:val="00381220"/>
    <w:rsid w:val="00383193"/>
    <w:rsid w:val="00384A95"/>
    <w:rsid w:val="00384FF3"/>
    <w:rsid w:val="003857DD"/>
    <w:rsid w:val="00385D26"/>
    <w:rsid w:val="00387856"/>
    <w:rsid w:val="0039249A"/>
    <w:rsid w:val="0039337B"/>
    <w:rsid w:val="003938BA"/>
    <w:rsid w:val="0039438D"/>
    <w:rsid w:val="00394F55"/>
    <w:rsid w:val="0039558D"/>
    <w:rsid w:val="00395888"/>
    <w:rsid w:val="003969C9"/>
    <w:rsid w:val="003973C3"/>
    <w:rsid w:val="003A04D6"/>
    <w:rsid w:val="003A1E1B"/>
    <w:rsid w:val="003A2176"/>
    <w:rsid w:val="003A2892"/>
    <w:rsid w:val="003A4139"/>
    <w:rsid w:val="003A4BFE"/>
    <w:rsid w:val="003A4D7A"/>
    <w:rsid w:val="003A5B71"/>
    <w:rsid w:val="003A5C84"/>
    <w:rsid w:val="003A7BF3"/>
    <w:rsid w:val="003A7DFB"/>
    <w:rsid w:val="003B03B9"/>
    <w:rsid w:val="003B059B"/>
    <w:rsid w:val="003B0623"/>
    <w:rsid w:val="003B078D"/>
    <w:rsid w:val="003B0849"/>
    <w:rsid w:val="003B1147"/>
    <w:rsid w:val="003B2EF3"/>
    <w:rsid w:val="003B3ADD"/>
    <w:rsid w:val="003B4F77"/>
    <w:rsid w:val="003B5530"/>
    <w:rsid w:val="003B6496"/>
    <w:rsid w:val="003B72A6"/>
    <w:rsid w:val="003B73A4"/>
    <w:rsid w:val="003C1442"/>
    <w:rsid w:val="003C163B"/>
    <w:rsid w:val="003C2003"/>
    <w:rsid w:val="003C3495"/>
    <w:rsid w:val="003C42C6"/>
    <w:rsid w:val="003C59F5"/>
    <w:rsid w:val="003C6042"/>
    <w:rsid w:val="003C645B"/>
    <w:rsid w:val="003C71BF"/>
    <w:rsid w:val="003C71D0"/>
    <w:rsid w:val="003D0E47"/>
    <w:rsid w:val="003D16DE"/>
    <w:rsid w:val="003D1BF6"/>
    <w:rsid w:val="003D1F24"/>
    <w:rsid w:val="003D2320"/>
    <w:rsid w:val="003D2440"/>
    <w:rsid w:val="003D2881"/>
    <w:rsid w:val="003D2A97"/>
    <w:rsid w:val="003D2C3E"/>
    <w:rsid w:val="003D2C90"/>
    <w:rsid w:val="003D3E20"/>
    <w:rsid w:val="003D4546"/>
    <w:rsid w:val="003D4804"/>
    <w:rsid w:val="003D4E9A"/>
    <w:rsid w:val="003D5865"/>
    <w:rsid w:val="003D5C76"/>
    <w:rsid w:val="003D6235"/>
    <w:rsid w:val="003D64E0"/>
    <w:rsid w:val="003D6BAC"/>
    <w:rsid w:val="003E19C3"/>
    <w:rsid w:val="003E2F31"/>
    <w:rsid w:val="003E3B00"/>
    <w:rsid w:val="003E445F"/>
    <w:rsid w:val="003E6543"/>
    <w:rsid w:val="003E6C17"/>
    <w:rsid w:val="003E7151"/>
    <w:rsid w:val="003E731C"/>
    <w:rsid w:val="003E7D99"/>
    <w:rsid w:val="003F009C"/>
    <w:rsid w:val="003F00EE"/>
    <w:rsid w:val="003F1A2E"/>
    <w:rsid w:val="003F1F1B"/>
    <w:rsid w:val="003F3566"/>
    <w:rsid w:val="003F5391"/>
    <w:rsid w:val="003F597D"/>
    <w:rsid w:val="003F6AD3"/>
    <w:rsid w:val="003F6D39"/>
    <w:rsid w:val="003F734A"/>
    <w:rsid w:val="003F77B6"/>
    <w:rsid w:val="003F7CE5"/>
    <w:rsid w:val="004019FC"/>
    <w:rsid w:val="00401A42"/>
    <w:rsid w:val="004024B3"/>
    <w:rsid w:val="0040446F"/>
    <w:rsid w:val="00405C3F"/>
    <w:rsid w:val="00405F25"/>
    <w:rsid w:val="00406234"/>
    <w:rsid w:val="00406E44"/>
    <w:rsid w:val="00406F36"/>
    <w:rsid w:val="00406F42"/>
    <w:rsid w:val="004078A9"/>
    <w:rsid w:val="0041047C"/>
    <w:rsid w:val="004106EE"/>
    <w:rsid w:val="00410A4F"/>
    <w:rsid w:val="00410CE7"/>
    <w:rsid w:val="0041197F"/>
    <w:rsid w:val="00411E60"/>
    <w:rsid w:val="00411F63"/>
    <w:rsid w:val="00412E2D"/>
    <w:rsid w:val="004131C5"/>
    <w:rsid w:val="00414434"/>
    <w:rsid w:val="00414C17"/>
    <w:rsid w:val="004151F5"/>
    <w:rsid w:val="00415417"/>
    <w:rsid w:val="00415B63"/>
    <w:rsid w:val="00415F27"/>
    <w:rsid w:val="00416C2A"/>
    <w:rsid w:val="00417CB5"/>
    <w:rsid w:val="004208D0"/>
    <w:rsid w:val="00423112"/>
    <w:rsid w:val="00423944"/>
    <w:rsid w:val="00424C7A"/>
    <w:rsid w:val="00424D02"/>
    <w:rsid w:val="004252AC"/>
    <w:rsid w:val="00426463"/>
    <w:rsid w:val="00426B5F"/>
    <w:rsid w:val="00427C27"/>
    <w:rsid w:val="0043038C"/>
    <w:rsid w:val="00430679"/>
    <w:rsid w:val="0043119B"/>
    <w:rsid w:val="00431546"/>
    <w:rsid w:val="004326FC"/>
    <w:rsid w:val="00432F47"/>
    <w:rsid w:val="00433148"/>
    <w:rsid w:val="004341AF"/>
    <w:rsid w:val="00436453"/>
    <w:rsid w:val="00436DB9"/>
    <w:rsid w:val="00436FDB"/>
    <w:rsid w:val="00437902"/>
    <w:rsid w:val="00440135"/>
    <w:rsid w:val="00440316"/>
    <w:rsid w:val="00440AEF"/>
    <w:rsid w:val="00440BF0"/>
    <w:rsid w:val="00440CDD"/>
    <w:rsid w:val="00440E61"/>
    <w:rsid w:val="0044132D"/>
    <w:rsid w:val="0044399A"/>
    <w:rsid w:val="00443C12"/>
    <w:rsid w:val="0044489B"/>
    <w:rsid w:val="00445477"/>
    <w:rsid w:val="004455DB"/>
    <w:rsid w:val="0044600B"/>
    <w:rsid w:val="004473D4"/>
    <w:rsid w:val="004474A4"/>
    <w:rsid w:val="00447E33"/>
    <w:rsid w:val="00450A30"/>
    <w:rsid w:val="00450BB0"/>
    <w:rsid w:val="004515E7"/>
    <w:rsid w:val="00451615"/>
    <w:rsid w:val="00451742"/>
    <w:rsid w:val="00451A50"/>
    <w:rsid w:val="004529CD"/>
    <w:rsid w:val="00453245"/>
    <w:rsid w:val="00453249"/>
    <w:rsid w:val="00453502"/>
    <w:rsid w:val="004536CF"/>
    <w:rsid w:val="00453FC5"/>
    <w:rsid w:val="0045400B"/>
    <w:rsid w:val="004556C7"/>
    <w:rsid w:val="00455D3C"/>
    <w:rsid w:val="0045643E"/>
    <w:rsid w:val="00457FED"/>
    <w:rsid w:val="00461897"/>
    <w:rsid w:val="0046225A"/>
    <w:rsid w:val="004630A8"/>
    <w:rsid w:val="004631A6"/>
    <w:rsid w:val="00463DDE"/>
    <w:rsid w:val="0046448D"/>
    <w:rsid w:val="00465EDF"/>
    <w:rsid w:val="004663D6"/>
    <w:rsid w:val="0046663D"/>
    <w:rsid w:val="004666BA"/>
    <w:rsid w:val="00466DE7"/>
    <w:rsid w:val="004670CD"/>
    <w:rsid w:val="00467E36"/>
    <w:rsid w:val="004713EF"/>
    <w:rsid w:val="004718F6"/>
    <w:rsid w:val="00471CF7"/>
    <w:rsid w:val="00473185"/>
    <w:rsid w:val="00473DA9"/>
    <w:rsid w:val="00474203"/>
    <w:rsid w:val="00474765"/>
    <w:rsid w:val="00474CED"/>
    <w:rsid w:val="00477294"/>
    <w:rsid w:val="00477457"/>
    <w:rsid w:val="0047772B"/>
    <w:rsid w:val="00482781"/>
    <w:rsid w:val="0048446D"/>
    <w:rsid w:val="00484F75"/>
    <w:rsid w:val="004858EF"/>
    <w:rsid w:val="00485A00"/>
    <w:rsid w:val="00486414"/>
    <w:rsid w:val="00486CF5"/>
    <w:rsid w:val="00486D65"/>
    <w:rsid w:val="00486FF4"/>
    <w:rsid w:val="00487DEB"/>
    <w:rsid w:val="00490A86"/>
    <w:rsid w:val="0049120B"/>
    <w:rsid w:val="00491D92"/>
    <w:rsid w:val="00492BE7"/>
    <w:rsid w:val="00492ECC"/>
    <w:rsid w:val="00492F55"/>
    <w:rsid w:val="00493A97"/>
    <w:rsid w:val="00493EFB"/>
    <w:rsid w:val="0049551F"/>
    <w:rsid w:val="004956B6"/>
    <w:rsid w:val="00495817"/>
    <w:rsid w:val="004A18C9"/>
    <w:rsid w:val="004A2224"/>
    <w:rsid w:val="004A22B1"/>
    <w:rsid w:val="004A23D9"/>
    <w:rsid w:val="004A23F3"/>
    <w:rsid w:val="004A3B0F"/>
    <w:rsid w:val="004A4100"/>
    <w:rsid w:val="004A42F1"/>
    <w:rsid w:val="004A5707"/>
    <w:rsid w:val="004A5AB0"/>
    <w:rsid w:val="004A5C24"/>
    <w:rsid w:val="004A6D1D"/>
    <w:rsid w:val="004A73C1"/>
    <w:rsid w:val="004A78B5"/>
    <w:rsid w:val="004A7B45"/>
    <w:rsid w:val="004B0A47"/>
    <w:rsid w:val="004B212E"/>
    <w:rsid w:val="004B228E"/>
    <w:rsid w:val="004B2D5D"/>
    <w:rsid w:val="004B31C5"/>
    <w:rsid w:val="004B357B"/>
    <w:rsid w:val="004B392D"/>
    <w:rsid w:val="004B39D0"/>
    <w:rsid w:val="004B3E19"/>
    <w:rsid w:val="004B47A5"/>
    <w:rsid w:val="004B52C0"/>
    <w:rsid w:val="004B5716"/>
    <w:rsid w:val="004B5A6D"/>
    <w:rsid w:val="004B6870"/>
    <w:rsid w:val="004B7890"/>
    <w:rsid w:val="004B7C35"/>
    <w:rsid w:val="004C070C"/>
    <w:rsid w:val="004C0DF5"/>
    <w:rsid w:val="004C164C"/>
    <w:rsid w:val="004C1650"/>
    <w:rsid w:val="004C1D2E"/>
    <w:rsid w:val="004C415D"/>
    <w:rsid w:val="004C4341"/>
    <w:rsid w:val="004C4C47"/>
    <w:rsid w:val="004C5317"/>
    <w:rsid w:val="004C5D00"/>
    <w:rsid w:val="004C661B"/>
    <w:rsid w:val="004C70B6"/>
    <w:rsid w:val="004C74AC"/>
    <w:rsid w:val="004D0095"/>
    <w:rsid w:val="004D057E"/>
    <w:rsid w:val="004D12D4"/>
    <w:rsid w:val="004D1460"/>
    <w:rsid w:val="004D1810"/>
    <w:rsid w:val="004D214F"/>
    <w:rsid w:val="004D3F9A"/>
    <w:rsid w:val="004D60AA"/>
    <w:rsid w:val="004D653C"/>
    <w:rsid w:val="004D6ED8"/>
    <w:rsid w:val="004D7C25"/>
    <w:rsid w:val="004E019D"/>
    <w:rsid w:val="004E04D2"/>
    <w:rsid w:val="004E1811"/>
    <w:rsid w:val="004E4159"/>
    <w:rsid w:val="004E4A90"/>
    <w:rsid w:val="004E60E3"/>
    <w:rsid w:val="004E68BA"/>
    <w:rsid w:val="004E7739"/>
    <w:rsid w:val="004E7947"/>
    <w:rsid w:val="004F03E3"/>
    <w:rsid w:val="004F0921"/>
    <w:rsid w:val="004F0E4C"/>
    <w:rsid w:val="004F0E52"/>
    <w:rsid w:val="004F1567"/>
    <w:rsid w:val="004F186A"/>
    <w:rsid w:val="004F198C"/>
    <w:rsid w:val="004F1AF8"/>
    <w:rsid w:val="004F2CD8"/>
    <w:rsid w:val="004F33AE"/>
    <w:rsid w:val="004F3B0C"/>
    <w:rsid w:val="004F4C67"/>
    <w:rsid w:val="004F4CE5"/>
    <w:rsid w:val="004F6332"/>
    <w:rsid w:val="004F638E"/>
    <w:rsid w:val="004F6C14"/>
    <w:rsid w:val="004F70EC"/>
    <w:rsid w:val="00500EAA"/>
    <w:rsid w:val="00501993"/>
    <w:rsid w:val="005020BA"/>
    <w:rsid w:val="005028D3"/>
    <w:rsid w:val="00504208"/>
    <w:rsid w:val="00504427"/>
    <w:rsid w:val="005056F5"/>
    <w:rsid w:val="005062E6"/>
    <w:rsid w:val="00506825"/>
    <w:rsid w:val="00506938"/>
    <w:rsid w:val="00506DC9"/>
    <w:rsid w:val="0050734A"/>
    <w:rsid w:val="00507C7C"/>
    <w:rsid w:val="005108B3"/>
    <w:rsid w:val="00511467"/>
    <w:rsid w:val="00512721"/>
    <w:rsid w:val="00512A7E"/>
    <w:rsid w:val="00513AD8"/>
    <w:rsid w:val="00513CBD"/>
    <w:rsid w:val="00513F7F"/>
    <w:rsid w:val="005142AF"/>
    <w:rsid w:val="005143BF"/>
    <w:rsid w:val="00514AAF"/>
    <w:rsid w:val="00514F75"/>
    <w:rsid w:val="005154F9"/>
    <w:rsid w:val="005158BA"/>
    <w:rsid w:val="00520102"/>
    <w:rsid w:val="00520323"/>
    <w:rsid w:val="005219C9"/>
    <w:rsid w:val="00525355"/>
    <w:rsid w:val="00525A91"/>
    <w:rsid w:val="00525A96"/>
    <w:rsid w:val="0052651A"/>
    <w:rsid w:val="00526B72"/>
    <w:rsid w:val="00526CE7"/>
    <w:rsid w:val="00526D02"/>
    <w:rsid w:val="00526D65"/>
    <w:rsid w:val="00526E51"/>
    <w:rsid w:val="0052768E"/>
    <w:rsid w:val="005277A7"/>
    <w:rsid w:val="0052792C"/>
    <w:rsid w:val="00530422"/>
    <w:rsid w:val="00530AF4"/>
    <w:rsid w:val="00530D6B"/>
    <w:rsid w:val="00531201"/>
    <w:rsid w:val="005312CE"/>
    <w:rsid w:val="00531375"/>
    <w:rsid w:val="00531441"/>
    <w:rsid w:val="005316A2"/>
    <w:rsid w:val="00531E3B"/>
    <w:rsid w:val="005326AE"/>
    <w:rsid w:val="0053279E"/>
    <w:rsid w:val="005331EC"/>
    <w:rsid w:val="005332C2"/>
    <w:rsid w:val="00533A74"/>
    <w:rsid w:val="00533F8D"/>
    <w:rsid w:val="0053571C"/>
    <w:rsid w:val="005368DC"/>
    <w:rsid w:val="00536A85"/>
    <w:rsid w:val="00536BA8"/>
    <w:rsid w:val="00537FDE"/>
    <w:rsid w:val="005407C5"/>
    <w:rsid w:val="005408DB"/>
    <w:rsid w:val="0054204C"/>
    <w:rsid w:val="0054318B"/>
    <w:rsid w:val="005436BF"/>
    <w:rsid w:val="005447DF"/>
    <w:rsid w:val="00544883"/>
    <w:rsid w:val="00545C57"/>
    <w:rsid w:val="00546333"/>
    <w:rsid w:val="00546A60"/>
    <w:rsid w:val="00547B4A"/>
    <w:rsid w:val="00550908"/>
    <w:rsid w:val="00551BB3"/>
    <w:rsid w:val="005544D1"/>
    <w:rsid w:val="005547C2"/>
    <w:rsid w:val="00555F0B"/>
    <w:rsid w:val="00556646"/>
    <w:rsid w:val="005577EB"/>
    <w:rsid w:val="005604EE"/>
    <w:rsid w:val="00560706"/>
    <w:rsid w:val="0056125B"/>
    <w:rsid w:val="00562E62"/>
    <w:rsid w:val="00563798"/>
    <w:rsid w:val="00563EBE"/>
    <w:rsid w:val="00564738"/>
    <w:rsid w:val="005648FE"/>
    <w:rsid w:val="0056549C"/>
    <w:rsid w:val="0056586E"/>
    <w:rsid w:val="00565A5D"/>
    <w:rsid w:val="005705FA"/>
    <w:rsid w:val="005707B4"/>
    <w:rsid w:val="005707C4"/>
    <w:rsid w:val="0057430D"/>
    <w:rsid w:val="00574390"/>
    <w:rsid w:val="00576F19"/>
    <w:rsid w:val="0057716E"/>
    <w:rsid w:val="00577B86"/>
    <w:rsid w:val="0058127D"/>
    <w:rsid w:val="005813F9"/>
    <w:rsid w:val="00581D2D"/>
    <w:rsid w:val="00581E1D"/>
    <w:rsid w:val="00582298"/>
    <w:rsid w:val="0058258D"/>
    <w:rsid w:val="00582D8B"/>
    <w:rsid w:val="005844F4"/>
    <w:rsid w:val="00585176"/>
    <w:rsid w:val="005855A5"/>
    <w:rsid w:val="0058590D"/>
    <w:rsid w:val="005867D8"/>
    <w:rsid w:val="00586917"/>
    <w:rsid w:val="005877B5"/>
    <w:rsid w:val="005879F2"/>
    <w:rsid w:val="005911AA"/>
    <w:rsid w:val="00591F73"/>
    <w:rsid w:val="0059267C"/>
    <w:rsid w:val="005929D1"/>
    <w:rsid w:val="005933FE"/>
    <w:rsid w:val="00593ACB"/>
    <w:rsid w:val="00593D30"/>
    <w:rsid w:val="00596181"/>
    <w:rsid w:val="005961E5"/>
    <w:rsid w:val="005A0862"/>
    <w:rsid w:val="005A0C76"/>
    <w:rsid w:val="005A3D7A"/>
    <w:rsid w:val="005A4633"/>
    <w:rsid w:val="005A49F3"/>
    <w:rsid w:val="005A4EAB"/>
    <w:rsid w:val="005A4F17"/>
    <w:rsid w:val="005A58B1"/>
    <w:rsid w:val="005A6B1F"/>
    <w:rsid w:val="005A77AA"/>
    <w:rsid w:val="005B0326"/>
    <w:rsid w:val="005B0DD9"/>
    <w:rsid w:val="005B1290"/>
    <w:rsid w:val="005B27A9"/>
    <w:rsid w:val="005B2997"/>
    <w:rsid w:val="005B60DE"/>
    <w:rsid w:val="005B6870"/>
    <w:rsid w:val="005B6EA5"/>
    <w:rsid w:val="005B7954"/>
    <w:rsid w:val="005B7B25"/>
    <w:rsid w:val="005C061A"/>
    <w:rsid w:val="005C099A"/>
    <w:rsid w:val="005C0F2F"/>
    <w:rsid w:val="005C1CBD"/>
    <w:rsid w:val="005C2702"/>
    <w:rsid w:val="005C2879"/>
    <w:rsid w:val="005C2A82"/>
    <w:rsid w:val="005C301F"/>
    <w:rsid w:val="005C3B88"/>
    <w:rsid w:val="005C3E18"/>
    <w:rsid w:val="005C468F"/>
    <w:rsid w:val="005C46AB"/>
    <w:rsid w:val="005C4C0C"/>
    <w:rsid w:val="005C538D"/>
    <w:rsid w:val="005C5465"/>
    <w:rsid w:val="005C55B7"/>
    <w:rsid w:val="005C5ABB"/>
    <w:rsid w:val="005C5F75"/>
    <w:rsid w:val="005C6183"/>
    <w:rsid w:val="005D0797"/>
    <w:rsid w:val="005D1884"/>
    <w:rsid w:val="005D1A8E"/>
    <w:rsid w:val="005D4654"/>
    <w:rsid w:val="005D533F"/>
    <w:rsid w:val="005D5908"/>
    <w:rsid w:val="005D77FB"/>
    <w:rsid w:val="005D7E7E"/>
    <w:rsid w:val="005E01AB"/>
    <w:rsid w:val="005E0DAA"/>
    <w:rsid w:val="005E27FE"/>
    <w:rsid w:val="005E2E37"/>
    <w:rsid w:val="005E3759"/>
    <w:rsid w:val="005E44E5"/>
    <w:rsid w:val="005E452C"/>
    <w:rsid w:val="005E564F"/>
    <w:rsid w:val="005E6286"/>
    <w:rsid w:val="005E795C"/>
    <w:rsid w:val="005F154D"/>
    <w:rsid w:val="005F1879"/>
    <w:rsid w:val="005F216A"/>
    <w:rsid w:val="005F39F9"/>
    <w:rsid w:val="005F4EF1"/>
    <w:rsid w:val="005F6C1E"/>
    <w:rsid w:val="005F7BC7"/>
    <w:rsid w:val="005F7DFF"/>
    <w:rsid w:val="005F7F05"/>
    <w:rsid w:val="005F7FE7"/>
    <w:rsid w:val="00600158"/>
    <w:rsid w:val="00600475"/>
    <w:rsid w:val="00602634"/>
    <w:rsid w:val="00602C83"/>
    <w:rsid w:val="00603E24"/>
    <w:rsid w:val="006041B2"/>
    <w:rsid w:val="00604623"/>
    <w:rsid w:val="00604E0D"/>
    <w:rsid w:val="006066C7"/>
    <w:rsid w:val="006069FD"/>
    <w:rsid w:val="00606C34"/>
    <w:rsid w:val="006100CA"/>
    <w:rsid w:val="00610209"/>
    <w:rsid w:val="00611855"/>
    <w:rsid w:val="00611BB3"/>
    <w:rsid w:val="0061352B"/>
    <w:rsid w:val="006138F4"/>
    <w:rsid w:val="00614A05"/>
    <w:rsid w:val="0061583F"/>
    <w:rsid w:val="00615A07"/>
    <w:rsid w:val="006164B7"/>
    <w:rsid w:val="00617460"/>
    <w:rsid w:val="00620D5D"/>
    <w:rsid w:val="00621588"/>
    <w:rsid w:val="006217AD"/>
    <w:rsid w:val="00622343"/>
    <w:rsid w:val="006224FD"/>
    <w:rsid w:val="0062282D"/>
    <w:rsid w:val="00622BF8"/>
    <w:rsid w:val="006234DF"/>
    <w:rsid w:val="00624DEE"/>
    <w:rsid w:val="006259D2"/>
    <w:rsid w:val="00625A8A"/>
    <w:rsid w:val="00626975"/>
    <w:rsid w:val="00627056"/>
    <w:rsid w:val="006279D6"/>
    <w:rsid w:val="00627D4A"/>
    <w:rsid w:val="00630A1A"/>
    <w:rsid w:val="0063140F"/>
    <w:rsid w:val="00632203"/>
    <w:rsid w:val="00632474"/>
    <w:rsid w:val="00633464"/>
    <w:rsid w:val="006338CC"/>
    <w:rsid w:val="00634132"/>
    <w:rsid w:val="0063447D"/>
    <w:rsid w:val="0063562B"/>
    <w:rsid w:val="006369F1"/>
    <w:rsid w:val="006374FD"/>
    <w:rsid w:val="006375CD"/>
    <w:rsid w:val="00637D42"/>
    <w:rsid w:val="00637D7A"/>
    <w:rsid w:val="0064287C"/>
    <w:rsid w:val="006432E4"/>
    <w:rsid w:val="00643A08"/>
    <w:rsid w:val="006447BF"/>
    <w:rsid w:val="00644F6B"/>
    <w:rsid w:val="00645166"/>
    <w:rsid w:val="00645B64"/>
    <w:rsid w:val="00645BC8"/>
    <w:rsid w:val="00645E15"/>
    <w:rsid w:val="0064713F"/>
    <w:rsid w:val="0064749A"/>
    <w:rsid w:val="00652190"/>
    <w:rsid w:val="00654D89"/>
    <w:rsid w:val="00656390"/>
    <w:rsid w:val="00656B6F"/>
    <w:rsid w:val="00657E94"/>
    <w:rsid w:val="00660F9A"/>
    <w:rsid w:val="00662A8E"/>
    <w:rsid w:val="00662C1A"/>
    <w:rsid w:val="00663039"/>
    <w:rsid w:val="00663368"/>
    <w:rsid w:val="0066387F"/>
    <w:rsid w:val="00663E41"/>
    <w:rsid w:val="0066497A"/>
    <w:rsid w:val="00664D0F"/>
    <w:rsid w:val="00665465"/>
    <w:rsid w:val="0066573E"/>
    <w:rsid w:val="006658C1"/>
    <w:rsid w:val="00666453"/>
    <w:rsid w:val="006673D1"/>
    <w:rsid w:val="0067004C"/>
    <w:rsid w:val="00670090"/>
    <w:rsid w:val="006700BA"/>
    <w:rsid w:val="00671906"/>
    <w:rsid w:val="0067234A"/>
    <w:rsid w:val="00672C5A"/>
    <w:rsid w:val="00672F93"/>
    <w:rsid w:val="0067406D"/>
    <w:rsid w:val="00674214"/>
    <w:rsid w:val="00674562"/>
    <w:rsid w:val="0067564F"/>
    <w:rsid w:val="0067619B"/>
    <w:rsid w:val="00676A7D"/>
    <w:rsid w:val="00681232"/>
    <w:rsid w:val="0068215E"/>
    <w:rsid w:val="006826DE"/>
    <w:rsid w:val="0068351D"/>
    <w:rsid w:val="006838F8"/>
    <w:rsid w:val="00683FC9"/>
    <w:rsid w:val="00685843"/>
    <w:rsid w:val="00685951"/>
    <w:rsid w:val="00685F17"/>
    <w:rsid w:val="00686210"/>
    <w:rsid w:val="00686CED"/>
    <w:rsid w:val="00687780"/>
    <w:rsid w:val="00690844"/>
    <w:rsid w:val="006909A7"/>
    <w:rsid w:val="00690DBE"/>
    <w:rsid w:val="00691315"/>
    <w:rsid w:val="006917B7"/>
    <w:rsid w:val="006929D6"/>
    <w:rsid w:val="00693CDB"/>
    <w:rsid w:val="00694670"/>
    <w:rsid w:val="00694C63"/>
    <w:rsid w:val="0069531D"/>
    <w:rsid w:val="006954FA"/>
    <w:rsid w:val="00696A09"/>
    <w:rsid w:val="006A01A7"/>
    <w:rsid w:val="006A1221"/>
    <w:rsid w:val="006A131B"/>
    <w:rsid w:val="006A5494"/>
    <w:rsid w:val="006A54D6"/>
    <w:rsid w:val="006A5CEF"/>
    <w:rsid w:val="006A645F"/>
    <w:rsid w:val="006A69CB"/>
    <w:rsid w:val="006A6B7C"/>
    <w:rsid w:val="006A7347"/>
    <w:rsid w:val="006B027D"/>
    <w:rsid w:val="006B029B"/>
    <w:rsid w:val="006B039D"/>
    <w:rsid w:val="006B04CF"/>
    <w:rsid w:val="006B0A82"/>
    <w:rsid w:val="006B21AA"/>
    <w:rsid w:val="006B2206"/>
    <w:rsid w:val="006B2D68"/>
    <w:rsid w:val="006B2EBC"/>
    <w:rsid w:val="006B44BB"/>
    <w:rsid w:val="006B514B"/>
    <w:rsid w:val="006B5A89"/>
    <w:rsid w:val="006B6914"/>
    <w:rsid w:val="006B707D"/>
    <w:rsid w:val="006C0286"/>
    <w:rsid w:val="006C075A"/>
    <w:rsid w:val="006C089F"/>
    <w:rsid w:val="006C15B4"/>
    <w:rsid w:val="006C3028"/>
    <w:rsid w:val="006C33BB"/>
    <w:rsid w:val="006C3CA9"/>
    <w:rsid w:val="006C5AA6"/>
    <w:rsid w:val="006C646C"/>
    <w:rsid w:val="006C674D"/>
    <w:rsid w:val="006C67C2"/>
    <w:rsid w:val="006C7146"/>
    <w:rsid w:val="006C726F"/>
    <w:rsid w:val="006C7ED7"/>
    <w:rsid w:val="006D1185"/>
    <w:rsid w:val="006D136F"/>
    <w:rsid w:val="006D210E"/>
    <w:rsid w:val="006D2521"/>
    <w:rsid w:val="006D3868"/>
    <w:rsid w:val="006D430F"/>
    <w:rsid w:val="006D4518"/>
    <w:rsid w:val="006D4E83"/>
    <w:rsid w:val="006D53F9"/>
    <w:rsid w:val="006D55B2"/>
    <w:rsid w:val="006D5971"/>
    <w:rsid w:val="006D6088"/>
    <w:rsid w:val="006D707C"/>
    <w:rsid w:val="006D7EE3"/>
    <w:rsid w:val="006E079D"/>
    <w:rsid w:val="006E233D"/>
    <w:rsid w:val="006E31B2"/>
    <w:rsid w:val="006E3750"/>
    <w:rsid w:val="006E3A66"/>
    <w:rsid w:val="006E3C3D"/>
    <w:rsid w:val="006E4084"/>
    <w:rsid w:val="006E45E9"/>
    <w:rsid w:val="006E48F1"/>
    <w:rsid w:val="006E4A07"/>
    <w:rsid w:val="006E5711"/>
    <w:rsid w:val="006E5EAD"/>
    <w:rsid w:val="006E6328"/>
    <w:rsid w:val="006F0299"/>
    <w:rsid w:val="006F060B"/>
    <w:rsid w:val="006F0980"/>
    <w:rsid w:val="006F1819"/>
    <w:rsid w:val="006F2BA3"/>
    <w:rsid w:val="006F4665"/>
    <w:rsid w:val="006F717C"/>
    <w:rsid w:val="006F774A"/>
    <w:rsid w:val="007004C2"/>
    <w:rsid w:val="00700623"/>
    <w:rsid w:val="007007A7"/>
    <w:rsid w:val="007007CD"/>
    <w:rsid w:val="0070091C"/>
    <w:rsid w:val="00700DAC"/>
    <w:rsid w:val="00700FE9"/>
    <w:rsid w:val="00702990"/>
    <w:rsid w:val="007039B0"/>
    <w:rsid w:val="00703DED"/>
    <w:rsid w:val="0070406A"/>
    <w:rsid w:val="0070427E"/>
    <w:rsid w:val="00704A56"/>
    <w:rsid w:val="007055D8"/>
    <w:rsid w:val="00705E4F"/>
    <w:rsid w:val="00706BB3"/>
    <w:rsid w:val="007076ED"/>
    <w:rsid w:val="00710922"/>
    <w:rsid w:val="00710E7F"/>
    <w:rsid w:val="00711075"/>
    <w:rsid w:val="00711E06"/>
    <w:rsid w:val="00711E3F"/>
    <w:rsid w:val="00713C4F"/>
    <w:rsid w:val="00715C7F"/>
    <w:rsid w:val="0071651E"/>
    <w:rsid w:val="0071689A"/>
    <w:rsid w:val="00716E25"/>
    <w:rsid w:val="00716EE6"/>
    <w:rsid w:val="007177C4"/>
    <w:rsid w:val="00717F03"/>
    <w:rsid w:val="00720175"/>
    <w:rsid w:val="0072023A"/>
    <w:rsid w:val="00720282"/>
    <w:rsid w:val="00722292"/>
    <w:rsid w:val="00722382"/>
    <w:rsid w:val="007227F0"/>
    <w:rsid w:val="0072309A"/>
    <w:rsid w:val="00723557"/>
    <w:rsid w:val="00724118"/>
    <w:rsid w:val="00724DFD"/>
    <w:rsid w:val="007263C8"/>
    <w:rsid w:val="0072778D"/>
    <w:rsid w:val="00727DBC"/>
    <w:rsid w:val="00731B92"/>
    <w:rsid w:val="00732C26"/>
    <w:rsid w:val="0073301F"/>
    <w:rsid w:val="007338D8"/>
    <w:rsid w:val="0073477B"/>
    <w:rsid w:val="00734AE4"/>
    <w:rsid w:val="00734B3B"/>
    <w:rsid w:val="00735023"/>
    <w:rsid w:val="007364A6"/>
    <w:rsid w:val="00736A38"/>
    <w:rsid w:val="00737D30"/>
    <w:rsid w:val="00737D8A"/>
    <w:rsid w:val="00737E7C"/>
    <w:rsid w:val="00740CEC"/>
    <w:rsid w:val="00742A6B"/>
    <w:rsid w:val="00742AD8"/>
    <w:rsid w:val="00743718"/>
    <w:rsid w:val="007437A7"/>
    <w:rsid w:val="00744549"/>
    <w:rsid w:val="007446AA"/>
    <w:rsid w:val="00744D4E"/>
    <w:rsid w:val="007453E7"/>
    <w:rsid w:val="007462A9"/>
    <w:rsid w:val="007466AC"/>
    <w:rsid w:val="00751283"/>
    <w:rsid w:val="00751703"/>
    <w:rsid w:val="00751F95"/>
    <w:rsid w:val="007535C9"/>
    <w:rsid w:val="007543D9"/>
    <w:rsid w:val="00754449"/>
    <w:rsid w:val="00754DAC"/>
    <w:rsid w:val="00755F6F"/>
    <w:rsid w:val="00757110"/>
    <w:rsid w:val="00757CCC"/>
    <w:rsid w:val="00757CF4"/>
    <w:rsid w:val="00757D7A"/>
    <w:rsid w:val="00760133"/>
    <w:rsid w:val="007605E7"/>
    <w:rsid w:val="007609D1"/>
    <w:rsid w:val="00760B9F"/>
    <w:rsid w:val="00760FBE"/>
    <w:rsid w:val="0076195C"/>
    <w:rsid w:val="00763EDC"/>
    <w:rsid w:val="00764227"/>
    <w:rsid w:val="00764BED"/>
    <w:rsid w:val="007652B4"/>
    <w:rsid w:val="00765AE7"/>
    <w:rsid w:val="0076706D"/>
    <w:rsid w:val="00767315"/>
    <w:rsid w:val="0076791C"/>
    <w:rsid w:val="0076798B"/>
    <w:rsid w:val="00770986"/>
    <w:rsid w:val="00770BDC"/>
    <w:rsid w:val="0077180E"/>
    <w:rsid w:val="00771A0D"/>
    <w:rsid w:val="00773D27"/>
    <w:rsid w:val="00774096"/>
    <w:rsid w:val="0077411C"/>
    <w:rsid w:val="00775270"/>
    <w:rsid w:val="0077660B"/>
    <w:rsid w:val="00781661"/>
    <w:rsid w:val="00781BB0"/>
    <w:rsid w:val="00781D05"/>
    <w:rsid w:val="00782278"/>
    <w:rsid w:val="007833AA"/>
    <w:rsid w:val="0078404E"/>
    <w:rsid w:val="00784618"/>
    <w:rsid w:val="00784BEE"/>
    <w:rsid w:val="00785174"/>
    <w:rsid w:val="0078607E"/>
    <w:rsid w:val="00786185"/>
    <w:rsid w:val="007863CC"/>
    <w:rsid w:val="0078698F"/>
    <w:rsid w:val="007874C8"/>
    <w:rsid w:val="00790320"/>
    <w:rsid w:val="0079054D"/>
    <w:rsid w:val="00792698"/>
    <w:rsid w:val="0079328C"/>
    <w:rsid w:val="00793473"/>
    <w:rsid w:val="007935D0"/>
    <w:rsid w:val="0079372A"/>
    <w:rsid w:val="00793877"/>
    <w:rsid w:val="007940FC"/>
    <w:rsid w:val="00794495"/>
    <w:rsid w:val="00794BC5"/>
    <w:rsid w:val="00794DD5"/>
    <w:rsid w:val="00795E60"/>
    <w:rsid w:val="007961BB"/>
    <w:rsid w:val="00796220"/>
    <w:rsid w:val="00796A03"/>
    <w:rsid w:val="00796DD9"/>
    <w:rsid w:val="0079748C"/>
    <w:rsid w:val="00797633"/>
    <w:rsid w:val="007978AD"/>
    <w:rsid w:val="00797AA3"/>
    <w:rsid w:val="007A045F"/>
    <w:rsid w:val="007A0E0F"/>
    <w:rsid w:val="007A3048"/>
    <w:rsid w:val="007A3D1B"/>
    <w:rsid w:val="007A46A8"/>
    <w:rsid w:val="007A4888"/>
    <w:rsid w:val="007A4E7F"/>
    <w:rsid w:val="007A51D4"/>
    <w:rsid w:val="007A6557"/>
    <w:rsid w:val="007A6992"/>
    <w:rsid w:val="007A7408"/>
    <w:rsid w:val="007A7A4E"/>
    <w:rsid w:val="007B0575"/>
    <w:rsid w:val="007B1794"/>
    <w:rsid w:val="007B196E"/>
    <w:rsid w:val="007B2061"/>
    <w:rsid w:val="007B23C5"/>
    <w:rsid w:val="007B2B28"/>
    <w:rsid w:val="007B3135"/>
    <w:rsid w:val="007B3834"/>
    <w:rsid w:val="007B423C"/>
    <w:rsid w:val="007B44B0"/>
    <w:rsid w:val="007B52DC"/>
    <w:rsid w:val="007B68E5"/>
    <w:rsid w:val="007B7B39"/>
    <w:rsid w:val="007C00AF"/>
    <w:rsid w:val="007C0B6D"/>
    <w:rsid w:val="007C1004"/>
    <w:rsid w:val="007C1567"/>
    <w:rsid w:val="007C18DF"/>
    <w:rsid w:val="007C2932"/>
    <w:rsid w:val="007C339B"/>
    <w:rsid w:val="007C33A9"/>
    <w:rsid w:val="007C4BAA"/>
    <w:rsid w:val="007C602C"/>
    <w:rsid w:val="007C61B6"/>
    <w:rsid w:val="007C6E48"/>
    <w:rsid w:val="007C79AC"/>
    <w:rsid w:val="007D06C5"/>
    <w:rsid w:val="007D1E4C"/>
    <w:rsid w:val="007D2310"/>
    <w:rsid w:val="007D2418"/>
    <w:rsid w:val="007D27D8"/>
    <w:rsid w:val="007D2B3D"/>
    <w:rsid w:val="007D34C4"/>
    <w:rsid w:val="007D3936"/>
    <w:rsid w:val="007D3A60"/>
    <w:rsid w:val="007D3E60"/>
    <w:rsid w:val="007D5867"/>
    <w:rsid w:val="007D6608"/>
    <w:rsid w:val="007D6CAA"/>
    <w:rsid w:val="007E0091"/>
    <w:rsid w:val="007E0A2B"/>
    <w:rsid w:val="007E0B7C"/>
    <w:rsid w:val="007E0E1D"/>
    <w:rsid w:val="007E1742"/>
    <w:rsid w:val="007E2EE6"/>
    <w:rsid w:val="007E5920"/>
    <w:rsid w:val="007E680D"/>
    <w:rsid w:val="007E6BCA"/>
    <w:rsid w:val="007E6F6E"/>
    <w:rsid w:val="007E70B8"/>
    <w:rsid w:val="007F0615"/>
    <w:rsid w:val="007F2665"/>
    <w:rsid w:val="007F2BEB"/>
    <w:rsid w:val="007F2CB7"/>
    <w:rsid w:val="007F2FE0"/>
    <w:rsid w:val="007F38EE"/>
    <w:rsid w:val="007F40A0"/>
    <w:rsid w:val="007F4492"/>
    <w:rsid w:val="007F58A1"/>
    <w:rsid w:val="007F5B3E"/>
    <w:rsid w:val="007F5FFA"/>
    <w:rsid w:val="007F6958"/>
    <w:rsid w:val="007F6A39"/>
    <w:rsid w:val="007F731F"/>
    <w:rsid w:val="0080012F"/>
    <w:rsid w:val="0080021C"/>
    <w:rsid w:val="00800772"/>
    <w:rsid w:val="00801DD0"/>
    <w:rsid w:val="00803480"/>
    <w:rsid w:val="00803C59"/>
    <w:rsid w:val="008040F8"/>
    <w:rsid w:val="00804B6D"/>
    <w:rsid w:val="008055FE"/>
    <w:rsid w:val="008056A1"/>
    <w:rsid w:val="0080658A"/>
    <w:rsid w:val="008065CB"/>
    <w:rsid w:val="00806987"/>
    <w:rsid w:val="00807335"/>
    <w:rsid w:val="00810574"/>
    <w:rsid w:val="00811144"/>
    <w:rsid w:val="008117D5"/>
    <w:rsid w:val="008138A6"/>
    <w:rsid w:val="00813F49"/>
    <w:rsid w:val="00814993"/>
    <w:rsid w:val="00815AF7"/>
    <w:rsid w:val="00815FE1"/>
    <w:rsid w:val="0081668C"/>
    <w:rsid w:val="00816C0D"/>
    <w:rsid w:val="00820908"/>
    <w:rsid w:val="008212A2"/>
    <w:rsid w:val="00821431"/>
    <w:rsid w:val="008238AC"/>
    <w:rsid w:val="00823950"/>
    <w:rsid w:val="008245F2"/>
    <w:rsid w:val="00826073"/>
    <w:rsid w:val="00826283"/>
    <w:rsid w:val="0082655D"/>
    <w:rsid w:val="0082704F"/>
    <w:rsid w:val="008308FB"/>
    <w:rsid w:val="00830F62"/>
    <w:rsid w:val="0083194D"/>
    <w:rsid w:val="0083204D"/>
    <w:rsid w:val="008324EC"/>
    <w:rsid w:val="00832C29"/>
    <w:rsid w:val="00832F67"/>
    <w:rsid w:val="0083377C"/>
    <w:rsid w:val="00840708"/>
    <w:rsid w:val="00842162"/>
    <w:rsid w:val="00843543"/>
    <w:rsid w:val="00843F36"/>
    <w:rsid w:val="00844828"/>
    <w:rsid w:val="008457B5"/>
    <w:rsid w:val="00845EAA"/>
    <w:rsid w:val="00846287"/>
    <w:rsid w:val="00846DF4"/>
    <w:rsid w:val="00847E05"/>
    <w:rsid w:val="00850923"/>
    <w:rsid w:val="0085118F"/>
    <w:rsid w:val="008512B0"/>
    <w:rsid w:val="00851592"/>
    <w:rsid w:val="008515A8"/>
    <w:rsid w:val="00851B4F"/>
    <w:rsid w:val="00852362"/>
    <w:rsid w:val="008537FB"/>
    <w:rsid w:val="00854343"/>
    <w:rsid w:val="008546A9"/>
    <w:rsid w:val="00854CF4"/>
    <w:rsid w:val="00855B84"/>
    <w:rsid w:val="00855E9A"/>
    <w:rsid w:val="00855EF6"/>
    <w:rsid w:val="0085664B"/>
    <w:rsid w:val="00856999"/>
    <w:rsid w:val="0085778F"/>
    <w:rsid w:val="00860036"/>
    <w:rsid w:val="00860B05"/>
    <w:rsid w:val="00861637"/>
    <w:rsid w:val="00861EDB"/>
    <w:rsid w:val="008623C1"/>
    <w:rsid w:val="008658CF"/>
    <w:rsid w:val="00865BE2"/>
    <w:rsid w:val="00866B68"/>
    <w:rsid w:val="00867ED8"/>
    <w:rsid w:val="00872154"/>
    <w:rsid w:val="0087271A"/>
    <w:rsid w:val="008741DA"/>
    <w:rsid w:val="0087471C"/>
    <w:rsid w:val="00875A23"/>
    <w:rsid w:val="00876572"/>
    <w:rsid w:val="0087687A"/>
    <w:rsid w:val="008769CE"/>
    <w:rsid w:val="00880EC4"/>
    <w:rsid w:val="00881097"/>
    <w:rsid w:val="00881659"/>
    <w:rsid w:val="00881BCA"/>
    <w:rsid w:val="00882AE8"/>
    <w:rsid w:val="00883271"/>
    <w:rsid w:val="00883D9A"/>
    <w:rsid w:val="00884C7E"/>
    <w:rsid w:val="00885878"/>
    <w:rsid w:val="00885C90"/>
    <w:rsid w:val="008876DE"/>
    <w:rsid w:val="0088795B"/>
    <w:rsid w:val="00890ED7"/>
    <w:rsid w:val="008916A3"/>
    <w:rsid w:val="00892241"/>
    <w:rsid w:val="008924F0"/>
    <w:rsid w:val="0089398D"/>
    <w:rsid w:val="00895521"/>
    <w:rsid w:val="00895C62"/>
    <w:rsid w:val="00895EAB"/>
    <w:rsid w:val="00897382"/>
    <w:rsid w:val="008A07CB"/>
    <w:rsid w:val="008A093E"/>
    <w:rsid w:val="008A0EA3"/>
    <w:rsid w:val="008A128E"/>
    <w:rsid w:val="008A138C"/>
    <w:rsid w:val="008A1B5A"/>
    <w:rsid w:val="008A1B71"/>
    <w:rsid w:val="008A1BAC"/>
    <w:rsid w:val="008A2DE5"/>
    <w:rsid w:val="008A3BE9"/>
    <w:rsid w:val="008A3EA4"/>
    <w:rsid w:val="008A41B8"/>
    <w:rsid w:val="008A4B82"/>
    <w:rsid w:val="008A55D5"/>
    <w:rsid w:val="008A5A9A"/>
    <w:rsid w:val="008A63A4"/>
    <w:rsid w:val="008A70B1"/>
    <w:rsid w:val="008A7971"/>
    <w:rsid w:val="008A7BDE"/>
    <w:rsid w:val="008B07D5"/>
    <w:rsid w:val="008B0B5A"/>
    <w:rsid w:val="008B0C50"/>
    <w:rsid w:val="008B1C4F"/>
    <w:rsid w:val="008B2EC9"/>
    <w:rsid w:val="008B36A6"/>
    <w:rsid w:val="008B3B42"/>
    <w:rsid w:val="008B4B72"/>
    <w:rsid w:val="008B4C6D"/>
    <w:rsid w:val="008B5621"/>
    <w:rsid w:val="008B5FBE"/>
    <w:rsid w:val="008B6720"/>
    <w:rsid w:val="008B7AF6"/>
    <w:rsid w:val="008B7B98"/>
    <w:rsid w:val="008C0142"/>
    <w:rsid w:val="008C05E9"/>
    <w:rsid w:val="008C0998"/>
    <w:rsid w:val="008C0C20"/>
    <w:rsid w:val="008C17C6"/>
    <w:rsid w:val="008C1971"/>
    <w:rsid w:val="008C1C97"/>
    <w:rsid w:val="008C2236"/>
    <w:rsid w:val="008C22DD"/>
    <w:rsid w:val="008C24FC"/>
    <w:rsid w:val="008C27CC"/>
    <w:rsid w:val="008C29C7"/>
    <w:rsid w:val="008C2E05"/>
    <w:rsid w:val="008C3914"/>
    <w:rsid w:val="008C49DE"/>
    <w:rsid w:val="008C4B49"/>
    <w:rsid w:val="008C4D09"/>
    <w:rsid w:val="008C6AD3"/>
    <w:rsid w:val="008C6B34"/>
    <w:rsid w:val="008C7BEB"/>
    <w:rsid w:val="008D05F0"/>
    <w:rsid w:val="008D13B8"/>
    <w:rsid w:val="008D16E7"/>
    <w:rsid w:val="008D2E86"/>
    <w:rsid w:val="008D36C5"/>
    <w:rsid w:val="008D3A18"/>
    <w:rsid w:val="008D4226"/>
    <w:rsid w:val="008D5111"/>
    <w:rsid w:val="008D5736"/>
    <w:rsid w:val="008D6C73"/>
    <w:rsid w:val="008D7FAD"/>
    <w:rsid w:val="008E011F"/>
    <w:rsid w:val="008E01DB"/>
    <w:rsid w:val="008E027F"/>
    <w:rsid w:val="008E0A72"/>
    <w:rsid w:val="008E2664"/>
    <w:rsid w:val="008E2940"/>
    <w:rsid w:val="008E2AC7"/>
    <w:rsid w:val="008E2E55"/>
    <w:rsid w:val="008E3258"/>
    <w:rsid w:val="008E3762"/>
    <w:rsid w:val="008E3777"/>
    <w:rsid w:val="008E3A94"/>
    <w:rsid w:val="008E400F"/>
    <w:rsid w:val="008E4A80"/>
    <w:rsid w:val="008E5E13"/>
    <w:rsid w:val="008E6145"/>
    <w:rsid w:val="008E7364"/>
    <w:rsid w:val="008F0771"/>
    <w:rsid w:val="008F2950"/>
    <w:rsid w:val="008F29BB"/>
    <w:rsid w:val="008F3B12"/>
    <w:rsid w:val="008F3FEF"/>
    <w:rsid w:val="008F41E3"/>
    <w:rsid w:val="008F5010"/>
    <w:rsid w:val="008F55A9"/>
    <w:rsid w:val="008F60D3"/>
    <w:rsid w:val="008F70F3"/>
    <w:rsid w:val="008F7B8F"/>
    <w:rsid w:val="009000E1"/>
    <w:rsid w:val="00902699"/>
    <w:rsid w:val="009029C2"/>
    <w:rsid w:val="0090311B"/>
    <w:rsid w:val="009037B8"/>
    <w:rsid w:val="00904AC9"/>
    <w:rsid w:val="00905DFB"/>
    <w:rsid w:val="009065DC"/>
    <w:rsid w:val="00907454"/>
    <w:rsid w:val="00911156"/>
    <w:rsid w:val="00911662"/>
    <w:rsid w:val="009133ED"/>
    <w:rsid w:val="0091498D"/>
    <w:rsid w:val="00914CE5"/>
    <w:rsid w:val="00914D3D"/>
    <w:rsid w:val="00915181"/>
    <w:rsid w:val="009175F6"/>
    <w:rsid w:val="00917BB0"/>
    <w:rsid w:val="009223AA"/>
    <w:rsid w:val="00922B9A"/>
    <w:rsid w:val="00922EDB"/>
    <w:rsid w:val="009234CB"/>
    <w:rsid w:val="00923973"/>
    <w:rsid w:val="00923A53"/>
    <w:rsid w:val="00923EA7"/>
    <w:rsid w:val="00924BA2"/>
    <w:rsid w:val="00924C02"/>
    <w:rsid w:val="00925CCA"/>
    <w:rsid w:val="00925CD9"/>
    <w:rsid w:val="009271F4"/>
    <w:rsid w:val="0093124C"/>
    <w:rsid w:val="009322D9"/>
    <w:rsid w:val="00932328"/>
    <w:rsid w:val="009323F6"/>
    <w:rsid w:val="0093271D"/>
    <w:rsid w:val="009332C6"/>
    <w:rsid w:val="00933573"/>
    <w:rsid w:val="009339F6"/>
    <w:rsid w:val="00934026"/>
    <w:rsid w:val="00934EC3"/>
    <w:rsid w:val="0093561F"/>
    <w:rsid w:val="00935827"/>
    <w:rsid w:val="00935D0A"/>
    <w:rsid w:val="00935E76"/>
    <w:rsid w:val="00936B6D"/>
    <w:rsid w:val="00940019"/>
    <w:rsid w:val="009405E8"/>
    <w:rsid w:val="00940F3B"/>
    <w:rsid w:val="00941060"/>
    <w:rsid w:val="00941177"/>
    <w:rsid w:val="0094130E"/>
    <w:rsid w:val="00941B7C"/>
    <w:rsid w:val="009433F9"/>
    <w:rsid w:val="00943820"/>
    <w:rsid w:val="00944CBE"/>
    <w:rsid w:val="009451FD"/>
    <w:rsid w:val="00945221"/>
    <w:rsid w:val="00945CDD"/>
    <w:rsid w:val="009462F5"/>
    <w:rsid w:val="009463FE"/>
    <w:rsid w:val="00946946"/>
    <w:rsid w:val="009470BF"/>
    <w:rsid w:val="0095034C"/>
    <w:rsid w:val="0095083E"/>
    <w:rsid w:val="00951552"/>
    <w:rsid w:val="00951628"/>
    <w:rsid w:val="00952980"/>
    <w:rsid w:val="00952992"/>
    <w:rsid w:val="00952EC9"/>
    <w:rsid w:val="0095321E"/>
    <w:rsid w:val="00954014"/>
    <w:rsid w:val="00954030"/>
    <w:rsid w:val="00954605"/>
    <w:rsid w:val="009547EA"/>
    <w:rsid w:val="00956034"/>
    <w:rsid w:val="00957067"/>
    <w:rsid w:val="009573AE"/>
    <w:rsid w:val="0095754F"/>
    <w:rsid w:val="009607C3"/>
    <w:rsid w:val="00961303"/>
    <w:rsid w:val="00962200"/>
    <w:rsid w:val="009622A7"/>
    <w:rsid w:val="0096260A"/>
    <w:rsid w:val="009632CF"/>
    <w:rsid w:val="00964253"/>
    <w:rsid w:val="00964720"/>
    <w:rsid w:val="009651A6"/>
    <w:rsid w:val="009668F5"/>
    <w:rsid w:val="0096744E"/>
    <w:rsid w:val="00967AD7"/>
    <w:rsid w:val="00971CCF"/>
    <w:rsid w:val="00971D3F"/>
    <w:rsid w:val="00971F05"/>
    <w:rsid w:val="0097254C"/>
    <w:rsid w:val="00973942"/>
    <w:rsid w:val="00973E26"/>
    <w:rsid w:val="00973F1A"/>
    <w:rsid w:val="0097514E"/>
    <w:rsid w:val="00976012"/>
    <w:rsid w:val="009773FC"/>
    <w:rsid w:val="00977836"/>
    <w:rsid w:val="0098001A"/>
    <w:rsid w:val="00982758"/>
    <w:rsid w:val="00983F08"/>
    <w:rsid w:val="00984118"/>
    <w:rsid w:val="00984CEF"/>
    <w:rsid w:val="00985382"/>
    <w:rsid w:val="00985F46"/>
    <w:rsid w:val="00986CC7"/>
    <w:rsid w:val="0098702B"/>
    <w:rsid w:val="009904A0"/>
    <w:rsid w:val="009904F0"/>
    <w:rsid w:val="00990C91"/>
    <w:rsid w:val="00990EAD"/>
    <w:rsid w:val="0099214E"/>
    <w:rsid w:val="0099280A"/>
    <w:rsid w:val="009948FD"/>
    <w:rsid w:val="0099495C"/>
    <w:rsid w:val="00995B41"/>
    <w:rsid w:val="009969DD"/>
    <w:rsid w:val="00997532"/>
    <w:rsid w:val="0099799D"/>
    <w:rsid w:val="009A1EBF"/>
    <w:rsid w:val="009A2894"/>
    <w:rsid w:val="009A31B9"/>
    <w:rsid w:val="009A31D8"/>
    <w:rsid w:val="009A3E79"/>
    <w:rsid w:val="009A4281"/>
    <w:rsid w:val="009A4BEA"/>
    <w:rsid w:val="009A569C"/>
    <w:rsid w:val="009A63D8"/>
    <w:rsid w:val="009A6CC2"/>
    <w:rsid w:val="009A72E3"/>
    <w:rsid w:val="009A72EB"/>
    <w:rsid w:val="009A788D"/>
    <w:rsid w:val="009B0DFF"/>
    <w:rsid w:val="009B19B3"/>
    <w:rsid w:val="009B1CB8"/>
    <w:rsid w:val="009B2068"/>
    <w:rsid w:val="009B2686"/>
    <w:rsid w:val="009B2AD4"/>
    <w:rsid w:val="009B2D0A"/>
    <w:rsid w:val="009B30FF"/>
    <w:rsid w:val="009B3441"/>
    <w:rsid w:val="009B378A"/>
    <w:rsid w:val="009B3A85"/>
    <w:rsid w:val="009B3B94"/>
    <w:rsid w:val="009B3CD4"/>
    <w:rsid w:val="009B3EF3"/>
    <w:rsid w:val="009B4310"/>
    <w:rsid w:val="009B4501"/>
    <w:rsid w:val="009B472A"/>
    <w:rsid w:val="009B4EBA"/>
    <w:rsid w:val="009B4F31"/>
    <w:rsid w:val="009B5181"/>
    <w:rsid w:val="009B5192"/>
    <w:rsid w:val="009B5FA7"/>
    <w:rsid w:val="009B625D"/>
    <w:rsid w:val="009B724F"/>
    <w:rsid w:val="009B75AF"/>
    <w:rsid w:val="009C11E3"/>
    <w:rsid w:val="009C1FAD"/>
    <w:rsid w:val="009C2129"/>
    <w:rsid w:val="009C247B"/>
    <w:rsid w:val="009C2C69"/>
    <w:rsid w:val="009C3696"/>
    <w:rsid w:val="009C39E0"/>
    <w:rsid w:val="009C3D5D"/>
    <w:rsid w:val="009C465D"/>
    <w:rsid w:val="009C4994"/>
    <w:rsid w:val="009C4A1D"/>
    <w:rsid w:val="009C4EF0"/>
    <w:rsid w:val="009C4FBF"/>
    <w:rsid w:val="009C5373"/>
    <w:rsid w:val="009C71FB"/>
    <w:rsid w:val="009C7729"/>
    <w:rsid w:val="009C7795"/>
    <w:rsid w:val="009D12E4"/>
    <w:rsid w:val="009D2A04"/>
    <w:rsid w:val="009D39E5"/>
    <w:rsid w:val="009D3EC8"/>
    <w:rsid w:val="009D455A"/>
    <w:rsid w:val="009D4664"/>
    <w:rsid w:val="009D4A61"/>
    <w:rsid w:val="009D51E2"/>
    <w:rsid w:val="009D52A5"/>
    <w:rsid w:val="009D52DA"/>
    <w:rsid w:val="009D640E"/>
    <w:rsid w:val="009D77D6"/>
    <w:rsid w:val="009D7E77"/>
    <w:rsid w:val="009E065E"/>
    <w:rsid w:val="009E14E5"/>
    <w:rsid w:val="009E2473"/>
    <w:rsid w:val="009E361B"/>
    <w:rsid w:val="009E3882"/>
    <w:rsid w:val="009E40C8"/>
    <w:rsid w:val="009E4136"/>
    <w:rsid w:val="009E5B57"/>
    <w:rsid w:val="009E5E9E"/>
    <w:rsid w:val="009E60C7"/>
    <w:rsid w:val="009E793D"/>
    <w:rsid w:val="009E7F38"/>
    <w:rsid w:val="009F177F"/>
    <w:rsid w:val="009F20CE"/>
    <w:rsid w:val="009F2469"/>
    <w:rsid w:val="009F3D4C"/>
    <w:rsid w:val="009F40F9"/>
    <w:rsid w:val="009F68A0"/>
    <w:rsid w:val="009F68A5"/>
    <w:rsid w:val="009F6C99"/>
    <w:rsid w:val="009F6EE8"/>
    <w:rsid w:val="009F757D"/>
    <w:rsid w:val="009F75C3"/>
    <w:rsid w:val="00A0031D"/>
    <w:rsid w:val="00A00F34"/>
    <w:rsid w:val="00A025DC"/>
    <w:rsid w:val="00A0312E"/>
    <w:rsid w:val="00A0398D"/>
    <w:rsid w:val="00A03D65"/>
    <w:rsid w:val="00A03FFA"/>
    <w:rsid w:val="00A050A1"/>
    <w:rsid w:val="00A06721"/>
    <w:rsid w:val="00A069DA"/>
    <w:rsid w:val="00A06BAF"/>
    <w:rsid w:val="00A06EC0"/>
    <w:rsid w:val="00A10D02"/>
    <w:rsid w:val="00A12572"/>
    <w:rsid w:val="00A129B2"/>
    <w:rsid w:val="00A143B3"/>
    <w:rsid w:val="00A147EB"/>
    <w:rsid w:val="00A14AC8"/>
    <w:rsid w:val="00A155DD"/>
    <w:rsid w:val="00A15717"/>
    <w:rsid w:val="00A15758"/>
    <w:rsid w:val="00A15834"/>
    <w:rsid w:val="00A16734"/>
    <w:rsid w:val="00A17479"/>
    <w:rsid w:val="00A17939"/>
    <w:rsid w:val="00A219C7"/>
    <w:rsid w:val="00A2364E"/>
    <w:rsid w:val="00A23F28"/>
    <w:rsid w:val="00A24BC7"/>
    <w:rsid w:val="00A25890"/>
    <w:rsid w:val="00A25B16"/>
    <w:rsid w:val="00A27BBE"/>
    <w:rsid w:val="00A27DD5"/>
    <w:rsid w:val="00A308A2"/>
    <w:rsid w:val="00A30D11"/>
    <w:rsid w:val="00A31F4C"/>
    <w:rsid w:val="00A32BA2"/>
    <w:rsid w:val="00A34541"/>
    <w:rsid w:val="00A3519B"/>
    <w:rsid w:val="00A355D0"/>
    <w:rsid w:val="00A3564F"/>
    <w:rsid w:val="00A35DAE"/>
    <w:rsid w:val="00A36F42"/>
    <w:rsid w:val="00A37349"/>
    <w:rsid w:val="00A402AF"/>
    <w:rsid w:val="00A403CD"/>
    <w:rsid w:val="00A4048B"/>
    <w:rsid w:val="00A40918"/>
    <w:rsid w:val="00A41416"/>
    <w:rsid w:val="00A42E14"/>
    <w:rsid w:val="00A43A19"/>
    <w:rsid w:val="00A43A2C"/>
    <w:rsid w:val="00A44483"/>
    <w:rsid w:val="00A453BE"/>
    <w:rsid w:val="00A45606"/>
    <w:rsid w:val="00A4626D"/>
    <w:rsid w:val="00A46F27"/>
    <w:rsid w:val="00A47014"/>
    <w:rsid w:val="00A47088"/>
    <w:rsid w:val="00A47661"/>
    <w:rsid w:val="00A50A75"/>
    <w:rsid w:val="00A545B4"/>
    <w:rsid w:val="00A55131"/>
    <w:rsid w:val="00A554A1"/>
    <w:rsid w:val="00A558BF"/>
    <w:rsid w:val="00A5591A"/>
    <w:rsid w:val="00A55A99"/>
    <w:rsid w:val="00A56675"/>
    <w:rsid w:val="00A5673A"/>
    <w:rsid w:val="00A56F3F"/>
    <w:rsid w:val="00A5713E"/>
    <w:rsid w:val="00A57334"/>
    <w:rsid w:val="00A5734A"/>
    <w:rsid w:val="00A600AB"/>
    <w:rsid w:val="00A60615"/>
    <w:rsid w:val="00A60BEF"/>
    <w:rsid w:val="00A62282"/>
    <w:rsid w:val="00A62F99"/>
    <w:rsid w:val="00A63138"/>
    <w:rsid w:val="00A63864"/>
    <w:rsid w:val="00A6402C"/>
    <w:rsid w:val="00A646CB"/>
    <w:rsid w:val="00A65EEA"/>
    <w:rsid w:val="00A66B77"/>
    <w:rsid w:val="00A67615"/>
    <w:rsid w:val="00A67B5F"/>
    <w:rsid w:val="00A7115C"/>
    <w:rsid w:val="00A720B9"/>
    <w:rsid w:val="00A722BF"/>
    <w:rsid w:val="00A7370E"/>
    <w:rsid w:val="00A73FDE"/>
    <w:rsid w:val="00A7439B"/>
    <w:rsid w:val="00A752A9"/>
    <w:rsid w:val="00A754ED"/>
    <w:rsid w:val="00A7612C"/>
    <w:rsid w:val="00A764B4"/>
    <w:rsid w:val="00A76AAF"/>
    <w:rsid w:val="00A76E8B"/>
    <w:rsid w:val="00A77CEE"/>
    <w:rsid w:val="00A80488"/>
    <w:rsid w:val="00A820A8"/>
    <w:rsid w:val="00A82A94"/>
    <w:rsid w:val="00A82DAD"/>
    <w:rsid w:val="00A82EA7"/>
    <w:rsid w:val="00A83174"/>
    <w:rsid w:val="00A83337"/>
    <w:rsid w:val="00A83367"/>
    <w:rsid w:val="00A83574"/>
    <w:rsid w:val="00A841B6"/>
    <w:rsid w:val="00A8420B"/>
    <w:rsid w:val="00A85003"/>
    <w:rsid w:val="00A85BF9"/>
    <w:rsid w:val="00A85C19"/>
    <w:rsid w:val="00A85E32"/>
    <w:rsid w:val="00A8672C"/>
    <w:rsid w:val="00A8704A"/>
    <w:rsid w:val="00A8756A"/>
    <w:rsid w:val="00A87BBA"/>
    <w:rsid w:val="00A9145C"/>
    <w:rsid w:val="00A917FF"/>
    <w:rsid w:val="00A92A88"/>
    <w:rsid w:val="00A9349B"/>
    <w:rsid w:val="00A93E58"/>
    <w:rsid w:val="00A94B59"/>
    <w:rsid w:val="00A95629"/>
    <w:rsid w:val="00A9646D"/>
    <w:rsid w:val="00A96D4C"/>
    <w:rsid w:val="00A97F48"/>
    <w:rsid w:val="00AA016D"/>
    <w:rsid w:val="00AA28C6"/>
    <w:rsid w:val="00AA2CD9"/>
    <w:rsid w:val="00AA434B"/>
    <w:rsid w:val="00AA495B"/>
    <w:rsid w:val="00AA5DC3"/>
    <w:rsid w:val="00AA5E0C"/>
    <w:rsid w:val="00AA74EB"/>
    <w:rsid w:val="00AB0084"/>
    <w:rsid w:val="00AB02DC"/>
    <w:rsid w:val="00AB047C"/>
    <w:rsid w:val="00AB0A70"/>
    <w:rsid w:val="00AB0FA1"/>
    <w:rsid w:val="00AB1FEC"/>
    <w:rsid w:val="00AB2FC3"/>
    <w:rsid w:val="00AB3019"/>
    <w:rsid w:val="00AB337D"/>
    <w:rsid w:val="00AB3A6E"/>
    <w:rsid w:val="00AB429C"/>
    <w:rsid w:val="00AB472A"/>
    <w:rsid w:val="00AB664B"/>
    <w:rsid w:val="00AB6CFA"/>
    <w:rsid w:val="00AB706F"/>
    <w:rsid w:val="00AC03D4"/>
    <w:rsid w:val="00AC071F"/>
    <w:rsid w:val="00AC08BC"/>
    <w:rsid w:val="00AC4456"/>
    <w:rsid w:val="00AC46FA"/>
    <w:rsid w:val="00AC4880"/>
    <w:rsid w:val="00AC59A6"/>
    <w:rsid w:val="00AC59F8"/>
    <w:rsid w:val="00AC5AA5"/>
    <w:rsid w:val="00AC5BB9"/>
    <w:rsid w:val="00AC5EB4"/>
    <w:rsid w:val="00AC5F73"/>
    <w:rsid w:val="00AC64CB"/>
    <w:rsid w:val="00AC6731"/>
    <w:rsid w:val="00AC7EE5"/>
    <w:rsid w:val="00AD0748"/>
    <w:rsid w:val="00AD0D41"/>
    <w:rsid w:val="00AD41B5"/>
    <w:rsid w:val="00AD4670"/>
    <w:rsid w:val="00AD5EA6"/>
    <w:rsid w:val="00AD628F"/>
    <w:rsid w:val="00AD671B"/>
    <w:rsid w:val="00AD6968"/>
    <w:rsid w:val="00AE0E45"/>
    <w:rsid w:val="00AE15AE"/>
    <w:rsid w:val="00AE16FF"/>
    <w:rsid w:val="00AE2CA2"/>
    <w:rsid w:val="00AE3962"/>
    <w:rsid w:val="00AE3AA4"/>
    <w:rsid w:val="00AE3FB4"/>
    <w:rsid w:val="00AE4632"/>
    <w:rsid w:val="00AE5133"/>
    <w:rsid w:val="00AE6028"/>
    <w:rsid w:val="00AE60A0"/>
    <w:rsid w:val="00AE69B6"/>
    <w:rsid w:val="00AE6CD7"/>
    <w:rsid w:val="00AE73B1"/>
    <w:rsid w:val="00AF1388"/>
    <w:rsid w:val="00AF1BD0"/>
    <w:rsid w:val="00AF32F0"/>
    <w:rsid w:val="00AF4A24"/>
    <w:rsid w:val="00AF4CE5"/>
    <w:rsid w:val="00AF57ED"/>
    <w:rsid w:val="00AF6635"/>
    <w:rsid w:val="00AF7D0D"/>
    <w:rsid w:val="00AF7E37"/>
    <w:rsid w:val="00B0080F"/>
    <w:rsid w:val="00B01419"/>
    <w:rsid w:val="00B01E83"/>
    <w:rsid w:val="00B0303B"/>
    <w:rsid w:val="00B0436B"/>
    <w:rsid w:val="00B04D7C"/>
    <w:rsid w:val="00B05D9A"/>
    <w:rsid w:val="00B06157"/>
    <w:rsid w:val="00B06CDA"/>
    <w:rsid w:val="00B0705A"/>
    <w:rsid w:val="00B0788C"/>
    <w:rsid w:val="00B07A68"/>
    <w:rsid w:val="00B07C23"/>
    <w:rsid w:val="00B1067A"/>
    <w:rsid w:val="00B11067"/>
    <w:rsid w:val="00B11842"/>
    <w:rsid w:val="00B11ABC"/>
    <w:rsid w:val="00B11B32"/>
    <w:rsid w:val="00B13854"/>
    <w:rsid w:val="00B149E8"/>
    <w:rsid w:val="00B1533C"/>
    <w:rsid w:val="00B1549B"/>
    <w:rsid w:val="00B16506"/>
    <w:rsid w:val="00B17678"/>
    <w:rsid w:val="00B20384"/>
    <w:rsid w:val="00B204D0"/>
    <w:rsid w:val="00B209AF"/>
    <w:rsid w:val="00B20A7F"/>
    <w:rsid w:val="00B20AA8"/>
    <w:rsid w:val="00B2197E"/>
    <w:rsid w:val="00B21F5C"/>
    <w:rsid w:val="00B21FE4"/>
    <w:rsid w:val="00B227F2"/>
    <w:rsid w:val="00B22948"/>
    <w:rsid w:val="00B22BA2"/>
    <w:rsid w:val="00B2382B"/>
    <w:rsid w:val="00B23A74"/>
    <w:rsid w:val="00B247BB"/>
    <w:rsid w:val="00B24C3F"/>
    <w:rsid w:val="00B26E2F"/>
    <w:rsid w:val="00B272D5"/>
    <w:rsid w:val="00B27850"/>
    <w:rsid w:val="00B279F4"/>
    <w:rsid w:val="00B27F6B"/>
    <w:rsid w:val="00B30AA5"/>
    <w:rsid w:val="00B30D25"/>
    <w:rsid w:val="00B3123B"/>
    <w:rsid w:val="00B31AFD"/>
    <w:rsid w:val="00B329CF"/>
    <w:rsid w:val="00B32AC3"/>
    <w:rsid w:val="00B32BF5"/>
    <w:rsid w:val="00B33209"/>
    <w:rsid w:val="00B33DA0"/>
    <w:rsid w:val="00B34278"/>
    <w:rsid w:val="00B34AC9"/>
    <w:rsid w:val="00B352CC"/>
    <w:rsid w:val="00B3663B"/>
    <w:rsid w:val="00B36B41"/>
    <w:rsid w:val="00B37CEC"/>
    <w:rsid w:val="00B4003D"/>
    <w:rsid w:val="00B4046E"/>
    <w:rsid w:val="00B40B3E"/>
    <w:rsid w:val="00B41406"/>
    <w:rsid w:val="00B416A8"/>
    <w:rsid w:val="00B416AA"/>
    <w:rsid w:val="00B417ED"/>
    <w:rsid w:val="00B41DC2"/>
    <w:rsid w:val="00B42883"/>
    <w:rsid w:val="00B42ACA"/>
    <w:rsid w:val="00B42E72"/>
    <w:rsid w:val="00B448A7"/>
    <w:rsid w:val="00B44C8C"/>
    <w:rsid w:val="00B45362"/>
    <w:rsid w:val="00B45376"/>
    <w:rsid w:val="00B4558A"/>
    <w:rsid w:val="00B45C94"/>
    <w:rsid w:val="00B4600D"/>
    <w:rsid w:val="00B4671E"/>
    <w:rsid w:val="00B47196"/>
    <w:rsid w:val="00B505A3"/>
    <w:rsid w:val="00B5091E"/>
    <w:rsid w:val="00B50EBC"/>
    <w:rsid w:val="00B51711"/>
    <w:rsid w:val="00B51E57"/>
    <w:rsid w:val="00B52F1D"/>
    <w:rsid w:val="00B53C79"/>
    <w:rsid w:val="00B53DA3"/>
    <w:rsid w:val="00B53F97"/>
    <w:rsid w:val="00B54408"/>
    <w:rsid w:val="00B56A90"/>
    <w:rsid w:val="00B60F85"/>
    <w:rsid w:val="00B613D3"/>
    <w:rsid w:val="00B61745"/>
    <w:rsid w:val="00B61AE3"/>
    <w:rsid w:val="00B62266"/>
    <w:rsid w:val="00B63110"/>
    <w:rsid w:val="00B632E0"/>
    <w:rsid w:val="00B63696"/>
    <w:rsid w:val="00B64703"/>
    <w:rsid w:val="00B64C00"/>
    <w:rsid w:val="00B65A58"/>
    <w:rsid w:val="00B65F59"/>
    <w:rsid w:val="00B6659F"/>
    <w:rsid w:val="00B678E2"/>
    <w:rsid w:val="00B7006F"/>
    <w:rsid w:val="00B70522"/>
    <w:rsid w:val="00B70B45"/>
    <w:rsid w:val="00B71511"/>
    <w:rsid w:val="00B71AD7"/>
    <w:rsid w:val="00B71EA6"/>
    <w:rsid w:val="00B72570"/>
    <w:rsid w:val="00B72579"/>
    <w:rsid w:val="00B76015"/>
    <w:rsid w:val="00B76905"/>
    <w:rsid w:val="00B7698A"/>
    <w:rsid w:val="00B76B2A"/>
    <w:rsid w:val="00B76FEC"/>
    <w:rsid w:val="00B81116"/>
    <w:rsid w:val="00B82BD2"/>
    <w:rsid w:val="00B82C3E"/>
    <w:rsid w:val="00B82E1D"/>
    <w:rsid w:val="00B8356E"/>
    <w:rsid w:val="00B84E76"/>
    <w:rsid w:val="00B84F29"/>
    <w:rsid w:val="00B84F2F"/>
    <w:rsid w:val="00B8629B"/>
    <w:rsid w:val="00B8630B"/>
    <w:rsid w:val="00B86528"/>
    <w:rsid w:val="00B86A00"/>
    <w:rsid w:val="00B86EA8"/>
    <w:rsid w:val="00B904E9"/>
    <w:rsid w:val="00B9064A"/>
    <w:rsid w:val="00B90939"/>
    <w:rsid w:val="00B91C29"/>
    <w:rsid w:val="00B93AC4"/>
    <w:rsid w:val="00B946D3"/>
    <w:rsid w:val="00B94A8C"/>
    <w:rsid w:val="00B94F44"/>
    <w:rsid w:val="00B9542C"/>
    <w:rsid w:val="00B9679D"/>
    <w:rsid w:val="00B967D7"/>
    <w:rsid w:val="00B96B49"/>
    <w:rsid w:val="00B96C74"/>
    <w:rsid w:val="00B97F7E"/>
    <w:rsid w:val="00BA0A8C"/>
    <w:rsid w:val="00BA0BDC"/>
    <w:rsid w:val="00BA0E55"/>
    <w:rsid w:val="00BA10EB"/>
    <w:rsid w:val="00BA26A0"/>
    <w:rsid w:val="00BA3381"/>
    <w:rsid w:val="00BA373E"/>
    <w:rsid w:val="00BA44AF"/>
    <w:rsid w:val="00BA4BBB"/>
    <w:rsid w:val="00BA5FDB"/>
    <w:rsid w:val="00BA6267"/>
    <w:rsid w:val="00BA6788"/>
    <w:rsid w:val="00BA705E"/>
    <w:rsid w:val="00BA79ED"/>
    <w:rsid w:val="00BB0FC6"/>
    <w:rsid w:val="00BB1D86"/>
    <w:rsid w:val="00BB4433"/>
    <w:rsid w:val="00BB50DD"/>
    <w:rsid w:val="00BB519B"/>
    <w:rsid w:val="00BB5E4B"/>
    <w:rsid w:val="00BB610F"/>
    <w:rsid w:val="00BB6AB2"/>
    <w:rsid w:val="00BB7936"/>
    <w:rsid w:val="00BC07BF"/>
    <w:rsid w:val="00BC08BA"/>
    <w:rsid w:val="00BC0931"/>
    <w:rsid w:val="00BC0BF0"/>
    <w:rsid w:val="00BC0DEA"/>
    <w:rsid w:val="00BC19B1"/>
    <w:rsid w:val="00BC1A09"/>
    <w:rsid w:val="00BC2973"/>
    <w:rsid w:val="00BC2B12"/>
    <w:rsid w:val="00BC4706"/>
    <w:rsid w:val="00BC574C"/>
    <w:rsid w:val="00BC5854"/>
    <w:rsid w:val="00BC5EC4"/>
    <w:rsid w:val="00BC69FE"/>
    <w:rsid w:val="00BD0643"/>
    <w:rsid w:val="00BD0870"/>
    <w:rsid w:val="00BD16CC"/>
    <w:rsid w:val="00BD304F"/>
    <w:rsid w:val="00BD38A8"/>
    <w:rsid w:val="00BD3A21"/>
    <w:rsid w:val="00BD4176"/>
    <w:rsid w:val="00BD423B"/>
    <w:rsid w:val="00BD46D1"/>
    <w:rsid w:val="00BD61DB"/>
    <w:rsid w:val="00BD6A60"/>
    <w:rsid w:val="00BD703F"/>
    <w:rsid w:val="00BD7B87"/>
    <w:rsid w:val="00BD7BCE"/>
    <w:rsid w:val="00BD7E33"/>
    <w:rsid w:val="00BE0BDF"/>
    <w:rsid w:val="00BE1551"/>
    <w:rsid w:val="00BE1BEE"/>
    <w:rsid w:val="00BE20FB"/>
    <w:rsid w:val="00BE2A42"/>
    <w:rsid w:val="00BE3124"/>
    <w:rsid w:val="00BE4A4D"/>
    <w:rsid w:val="00BE68D2"/>
    <w:rsid w:val="00BE6DB5"/>
    <w:rsid w:val="00BF102A"/>
    <w:rsid w:val="00BF24B9"/>
    <w:rsid w:val="00BF276C"/>
    <w:rsid w:val="00BF3232"/>
    <w:rsid w:val="00BF3E66"/>
    <w:rsid w:val="00BF4617"/>
    <w:rsid w:val="00BF4944"/>
    <w:rsid w:val="00BF5826"/>
    <w:rsid w:val="00BF5F1F"/>
    <w:rsid w:val="00BF751E"/>
    <w:rsid w:val="00BF77EE"/>
    <w:rsid w:val="00BF7BB3"/>
    <w:rsid w:val="00C0280E"/>
    <w:rsid w:val="00C0399B"/>
    <w:rsid w:val="00C04190"/>
    <w:rsid w:val="00C04B70"/>
    <w:rsid w:val="00C050DC"/>
    <w:rsid w:val="00C056B7"/>
    <w:rsid w:val="00C05EBF"/>
    <w:rsid w:val="00C0651C"/>
    <w:rsid w:val="00C071C7"/>
    <w:rsid w:val="00C07541"/>
    <w:rsid w:val="00C07C42"/>
    <w:rsid w:val="00C10303"/>
    <w:rsid w:val="00C1031A"/>
    <w:rsid w:val="00C11FC8"/>
    <w:rsid w:val="00C1269F"/>
    <w:rsid w:val="00C13351"/>
    <w:rsid w:val="00C137C9"/>
    <w:rsid w:val="00C14134"/>
    <w:rsid w:val="00C1452F"/>
    <w:rsid w:val="00C1492F"/>
    <w:rsid w:val="00C14FEE"/>
    <w:rsid w:val="00C154C9"/>
    <w:rsid w:val="00C15A47"/>
    <w:rsid w:val="00C15E0C"/>
    <w:rsid w:val="00C16E10"/>
    <w:rsid w:val="00C179C0"/>
    <w:rsid w:val="00C20B50"/>
    <w:rsid w:val="00C225CE"/>
    <w:rsid w:val="00C227B3"/>
    <w:rsid w:val="00C2414C"/>
    <w:rsid w:val="00C24929"/>
    <w:rsid w:val="00C27030"/>
    <w:rsid w:val="00C279CA"/>
    <w:rsid w:val="00C27B39"/>
    <w:rsid w:val="00C27E12"/>
    <w:rsid w:val="00C27E95"/>
    <w:rsid w:val="00C30E1F"/>
    <w:rsid w:val="00C30E87"/>
    <w:rsid w:val="00C31267"/>
    <w:rsid w:val="00C3201A"/>
    <w:rsid w:val="00C32CD0"/>
    <w:rsid w:val="00C33975"/>
    <w:rsid w:val="00C33DAA"/>
    <w:rsid w:val="00C34794"/>
    <w:rsid w:val="00C364ED"/>
    <w:rsid w:val="00C36714"/>
    <w:rsid w:val="00C403AF"/>
    <w:rsid w:val="00C4071C"/>
    <w:rsid w:val="00C41659"/>
    <w:rsid w:val="00C4178A"/>
    <w:rsid w:val="00C41877"/>
    <w:rsid w:val="00C42473"/>
    <w:rsid w:val="00C43937"/>
    <w:rsid w:val="00C43B8F"/>
    <w:rsid w:val="00C443F1"/>
    <w:rsid w:val="00C44E55"/>
    <w:rsid w:val="00C44FFE"/>
    <w:rsid w:val="00C4552E"/>
    <w:rsid w:val="00C45C77"/>
    <w:rsid w:val="00C46006"/>
    <w:rsid w:val="00C46305"/>
    <w:rsid w:val="00C46A9D"/>
    <w:rsid w:val="00C474E3"/>
    <w:rsid w:val="00C50E81"/>
    <w:rsid w:val="00C511C5"/>
    <w:rsid w:val="00C511F8"/>
    <w:rsid w:val="00C51FC0"/>
    <w:rsid w:val="00C528A0"/>
    <w:rsid w:val="00C540A2"/>
    <w:rsid w:val="00C54559"/>
    <w:rsid w:val="00C545A6"/>
    <w:rsid w:val="00C5471A"/>
    <w:rsid w:val="00C55040"/>
    <w:rsid w:val="00C55111"/>
    <w:rsid w:val="00C559D7"/>
    <w:rsid w:val="00C56914"/>
    <w:rsid w:val="00C56B94"/>
    <w:rsid w:val="00C56C19"/>
    <w:rsid w:val="00C570D8"/>
    <w:rsid w:val="00C57D47"/>
    <w:rsid w:val="00C6231A"/>
    <w:rsid w:val="00C627CC"/>
    <w:rsid w:val="00C64052"/>
    <w:rsid w:val="00C641D4"/>
    <w:rsid w:val="00C643CB"/>
    <w:rsid w:val="00C648E4"/>
    <w:rsid w:val="00C65055"/>
    <w:rsid w:val="00C65B89"/>
    <w:rsid w:val="00C66595"/>
    <w:rsid w:val="00C671F4"/>
    <w:rsid w:val="00C67E56"/>
    <w:rsid w:val="00C710A3"/>
    <w:rsid w:val="00C71FD2"/>
    <w:rsid w:val="00C72A5B"/>
    <w:rsid w:val="00C72B41"/>
    <w:rsid w:val="00C73F37"/>
    <w:rsid w:val="00C74762"/>
    <w:rsid w:val="00C75230"/>
    <w:rsid w:val="00C75AA7"/>
    <w:rsid w:val="00C7787B"/>
    <w:rsid w:val="00C80CE4"/>
    <w:rsid w:val="00C81252"/>
    <w:rsid w:val="00C82E99"/>
    <w:rsid w:val="00C85778"/>
    <w:rsid w:val="00C85FB5"/>
    <w:rsid w:val="00C864AE"/>
    <w:rsid w:val="00C866F6"/>
    <w:rsid w:val="00C86AD5"/>
    <w:rsid w:val="00C902CB"/>
    <w:rsid w:val="00C925FB"/>
    <w:rsid w:val="00C93047"/>
    <w:rsid w:val="00C93128"/>
    <w:rsid w:val="00C931C9"/>
    <w:rsid w:val="00C93314"/>
    <w:rsid w:val="00C93BBD"/>
    <w:rsid w:val="00C94AD2"/>
    <w:rsid w:val="00C9594C"/>
    <w:rsid w:val="00C95D6D"/>
    <w:rsid w:val="00C96835"/>
    <w:rsid w:val="00C97E08"/>
    <w:rsid w:val="00C97E3A"/>
    <w:rsid w:val="00CA0407"/>
    <w:rsid w:val="00CA0B8E"/>
    <w:rsid w:val="00CA12BC"/>
    <w:rsid w:val="00CA31DF"/>
    <w:rsid w:val="00CA3464"/>
    <w:rsid w:val="00CA3D29"/>
    <w:rsid w:val="00CA3FD9"/>
    <w:rsid w:val="00CA41B5"/>
    <w:rsid w:val="00CA4BA9"/>
    <w:rsid w:val="00CA4FBD"/>
    <w:rsid w:val="00CA6D12"/>
    <w:rsid w:val="00CA77A0"/>
    <w:rsid w:val="00CA77E3"/>
    <w:rsid w:val="00CB0036"/>
    <w:rsid w:val="00CB02CB"/>
    <w:rsid w:val="00CB0A05"/>
    <w:rsid w:val="00CB11D4"/>
    <w:rsid w:val="00CB121B"/>
    <w:rsid w:val="00CB14AF"/>
    <w:rsid w:val="00CB501C"/>
    <w:rsid w:val="00CB5115"/>
    <w:rsid w:val="00CB5CB3"/>
    <w:rsid w:val="00CB5CBB"/>
    <w:rsid w:val="00CB5DC5"/>
    <w:rsid w:val="00CB628B"/>
    <w:rsid w:val="00CB76CE"/>
    <w:rsid w:val="00CC0626"/>
    <w:rsid w:val="00CC081A"/>
    <w:rsid w:val="00CC191E"/>
    <w:rsid w:val="00CC1F22"/>
    <w:rsid w:val="00CC40FA"/>
    <w:rsid w:val="00CC494A"/>
    <w:rsid w:val="00CC4C6B"/>
    <w:rsid w:val="00CC6562"/>
    <w:rsid w:val="00CC6EDB"/>
    <w:rsid w:val="00CD00B0"/>
    <w:rsid w:val="00CD156D"/>
    <w:rsid w:val="00CD1605"/>
    <w:rsid w:val="00CD1FF7"/>
    <w:rsid w:val="00CD2753"/>
    <w:rsid w:val="00CD2E05"/>
    <w:rsid w:val="00CD3A3C"/>
    <w:rsid w:val="00CD3F87"/>
    <w:rsid w:val="00CD5757"/>
    <w:rsid w:val="00CD5BAC"/>
    <w:rsid w:val="00CD64D4"/>
    <w:rsid w:val="00CD6D6A"/>
    <w:rsid w:val="00CE0D94"/>
    <w:rsid w:val="00CE1530"/>
    <w:rsid w:val="00CE1F0F"/>
    <w:rsid w:val="00CE2921"/>
    <w:rsid w:val="00CE2BBC"/>
    <w:rsid w:val="00CE2FF7"/>
    <w:rsid w:val="00CE3C0A"/>
    <w:rsid w:val="00CE4034"/>
    <w:rsid w:val="00CE6769"/>
    <w:rsid w:val="00CE7A39"/>
    <w:rsid w:val="00CE7E31"/>
    <w:rsid w:val="00CF06C6"/>
    <w:rsid w:val="00CF16C2"/>
    <w:rsid w:val="00CF260F"/>
    <w:rsid w:val="00CF4A44"/>
    <w:rsid w:val="00CF4F74"/>
    <w:rsid w:val="00CF59BE"/>
    <w:rsid w:val="00D00AD9"/>
    <w:rsid w:val="00D028CD"/>
    <w:rsid w:val="00D03BF4"/>
    <w:rsid w:val="00D04A4B"/>
    <w:rsid w:val="00D052F9"/>
    <w:rsid w:val="00D05BC0"/>
    <w:rsid w:val="00D05DB0"/>
    <w:rsid w:val="00D06258"/>
    <w:rsid w:val="00D070E8"/>
    <w:rsid w:val="00D07606"/>
    <w:rsid w:val="00D1000D"/>
    <w:rsid w:val="00D13F3A"/>
    <w:rsid w:val="00D14345"/>
    <w:rsid w:val="00D1436D"/>
    <w:rsid w:val="00D1440C"/>
    <w:rsid w:val="00D15A08"/>
    <w:rsid w:val="00D15C68"/>
    <w:rsid w:val="00D1607A"/>
    <w:rsid w:val="00D207B1"/>
    <w:rsid w:val="00D22035"/>
    <w:rsid w:val="00D22727"/>
    <w:rsid w:val="00D25344"/>
    <w:rsid w:val="00D263E5"/>
    <w:rsid w:val="00D2698E"/>
    <w:rsid w:val="00D276C6"/>
    <w:rsid w:val="00D2770A"/>
    <w:rsid w:val="00D27B9C"/>
    <w:rsid w:val="00D27E3F"/>
    <w:rsid w:val="00D308DA"/>
    <w:rsid w:val="00D309BD"/>
    <w:rsid w:val="00D3114A"/>
    <w:rsid w:val="00D313DC"/>
    <w:rsid w:val="00D325D9"/>
    <w:rsid w:val="00D32B68"/>
    <w:rsid w:val="00D335FE"/>
    <w:rsid w:val="00D33CCF"/>
    <w:rsid w:val="00D34292"/>
    <w:rsid w:val="00D345FA"/>
    <w:rsid w:val="00D34A1C"/>
    <w:rsid w:val="00D36846"/>
    <w:rsid w:val="00D36867"/>
    <w:rsid w:val="00D370D0"/>
    <w:rsid w:val="00D37525"/>
    <w:rsid w:val="00D37579"/>
    <w:rsid w:val="00D401F1"/>
    <w:rsid w:val="00D40CB4"/>
    <w:rsid w:val="00D40EFB"/>
    <w:rsid w:val="00D41BD1"/>
    <w:rsid w:val="00D41E35"/>
    <w:rsid w:val="00D420EA"/>
    <w:rsid w:val="00D4307B"/>
    <w:rsid w:val="00D43549"/>
    <w:rsid w:val="00D4397E"/>
    <w:rsid w:val="00D44592"/>
    <w:rsid w:val="00D44A6C"/>
    <w:rsid w:val="00D44F13"/>
    <w:rsid w:val="00D452EE"/>
    <w:rsid w:val="00D45586"/>
    <w:rsid w:val="00D45C8E"/>
    <w:rsid w:val="00D46DC9"/>
    <w:rsid w:val="00D47011"/>
    <w:rsid w:val="00D4739B"/>
    <w:rsid w:val="00D47735"/>
    <w:rsid w:val="00D4785B"/>
    <w:rsid w:val="00D509E2"/>
    <w:rsid w:val="00D50A1B"/>
    <w:rsid w:val="00D50C31"/>
    <w:rsid w:val="00D51EF1"/>
    <w:rsid w:val="00D52FDE"/>
    <w:rsid w:val="00D539E5"/>
    <w:rsid w:val="00D5495F"/>
    <w:rsid w:val="00D55001"/>
    <w:rsid w:val="00D55184"/>
    <w:rsid w:val="00D55F52"/>
    <w:rsid w:val="00D56A75"/>
    <w:rsid w:val="00D575F0"/>
    <w:rsid w:val="00D57B4C"/>
    <w:rsid w:val="00D61015"/>
    <w:rsid w:val="00D61B3E"/>
    <w:rsid w:val="00D626AE"/>
    <w:rsid w:val="00D6282D"/>
    <w:rsid w:val="00D62AB5"/>
    <w:rsid w:val="00D63A49"/>
    <w:rsid w:val="00D63BDE"/>
    <w:rsid w:val="00D64922"/>
    <w:rsid w:val="00D66869"/>
    <w:rsid w:val="00D67E4A"/>
    <w:rsid w:val="00D70D4A"/>
    <w:rsid w:val="00D71BE5"/>
    <w:rsid w:val="00D72112"/>
    <w:rsid w:val="00D72D42"/>
    <w:rsid w:val="00D743AA"/>
    <w:rsid w:val="00D743F9"/>
    <w:rsid w:val="00D7489A"/>
    <w:rsid w:val="00D74C4D"/>
    <w:rsid w:val="00D751EF"/>
    <w:rsid w:val="00D75B3A"/>
    <w:rsid w:val="00D76CAA"/>
    <w:rsid w:val="00D80179"/>
    <w:rsid w:val="00D8063E"/>
    <w:rsid w:val="00D80AF7"/>
    <w:rsid w:val="00D80C6C"/>
    <w:rsid w:val="00D83224"/>
    <w:rsid w:val="00D83280"/>
    <w:rsid w:val="00D837E1"/>
    <w:rsid w:val="00D83C40"/>
    <w:rsid w:val="00D84E33"/>
    <w:rsid w:val="00D84ECE"/>
    <w:rsid w:val="00D86C94"/>
    <w:rsid w:val="00D87325"/>
    <w:rsid w:val="00D90990"/>
    <w:rsid w:val="00D91039"/>
    <w:rsid w:val="00D91A23"/>
    <w:rsid w:val="00D91D8D"/>
    <w:rsid w:val="00D92102"/>
    <w:rsid w:val="00D92549"/>
    <w:rsid w:val="00D9265B"/>
    <w:rsid w:val="00D92D79"/>
    <w:rsid w:val="00D9321A"/>
    <w:rsid w:val="00D93958"/>
    <w:rsid w:val="00D945B0"/>
    <w:rsid w:val="00D94D50"/>
    <w:rsid w:val="00D96D19"/>
    <w:rsid w:val="00D9740D"/>
    <w:rsid w:val="00D97739"/>
    <w:rsid w:val="00DA0EFF"/>
    <w:rsid w:val="00DA118C"/>
    <w:rsid w:val="00DA1CB5"/>
    <w:rsid w:val="00DA1D61"/>
    <w:rsid w:val="00DA1F38"/>
    <w:rsid w:val="00DA326E"/>
    <w:rsid w:val="00DA3759"/>
    <w:rsid w:val="00DA3CC7"/>
    <w:rsid w:val="00DA5045"/>
    <w:rsid w:val="00DA55CF"/>
    <w:rsid w:val="00DA7B93"/>
    <w:rsid w:val="00DA7C85"/>
    <w:rsid w:val="00DB054B"/>
    <w:rsid w:val="00DB0E61"/>
    <w:rsid w:val="00DB0F6E"/>
    <w:rsid w:val="00DB17F9"/>
    <w:rsid w:val="00DB1BDD"/>
    <w:rsid w:val="00DB266A"/>
    <w:rsid w:val="00DB28EE"/>
    <w:rsid w:val="00DB2950"/>
    <w:rsid w:val="00DB2CA7"/>
    <w:rsid w:val="00DB389B"/>
    <w:rsid w:val="00DB5162"/>
    <w:rsid w:val="00DB518D"/>
    <w:rsid w:val="00DB52BB"/>
    <w:rsid w:val="00DB5834"/>
    <w:rsid w:val="00DB6BE5"/>
    <w:rsid w:val="00DB6C1C"/>
    <w:rsid w:val="00DB7630"/>
    <w:rsid w:val="00DB7639"/>
    <w:rsid w:val="00DB7702"/>
    <w:rsid w:val="00DC0668"/>
    <w:rsid w:val="00DC15C9"/>
    <w:rsid w:val="00DC1DB9"/>
    <w:rsid w:val="00DC3764"/>
    <w:rsid w:val="00DC3874"/>
    <w:rsid w:val="00DC3C61"/>
    <w:rsid w:val="00DC4201"/>
    <w:rsid w:val="00DC4B45"/>
    <w:rsid w:val="00DC5F5F"/>
    <w:rsid w:val="00DC665A"/>
    <w:rsid w:val="00DC67D0"/>
    <w:rsid w:val="00DC7F4C"/>
    <w:rsid w:val="00DD04BA"/>
    <w:rsid w:val="00DD0713"/>
    <w:rsid w:val="00DD1EA9"/>
    <w:rsid w:val="00DD25A6"/>
    <w:rsid w:val="00DD2745"/>
    <w:rsid w:val="00DD283C"/>
    <w:rsid w:val="00DD295B"/>
    <w:rsid w:val="00DD2C99"/>
    <w:rsid w:val="00DD3347"/>
    <w:rsid w:val="00DD39D8"/>
    <w:rsid w:val="00DD4902"/>
    <w:rsid w:val="00DD4B80"/>
    <w:rsid w:val="00DD4BB3"/>
    <w:rsid w:val="00DD5714"/>
    <w:rsid w:val="00DD5DA1"/>
    <w:rsid w:val="00DD64F9"/>
    <w:rsid w:val="00DD68A9"/>
    <w:rsid w:val="00DD68ED"/>
    <w:rsid w:val="00DD6AF2"/>
    <w:rsid w:val="00DD777F"/>
    <w:rsid w:val="00DD79A0"/>
    <w:rsid w:val="00DD7B39"/>
    <w:rsid w:val="00DE1845"/>
    <w:rsid w:val="00DE27BB"/>
    <w:rsid w:val="00DE3431"/>
    <w:rsid w:val="00DE3EAF"/>
    <w:rsid w:val="00DE51FD"/>
    <w:rsid w:val="00DE521C"/>
    <w:rsid w:val="00DE5945"/>
    <w:rsid w:val="00DF1530"/>
    <w:rsid w:val="00DF1BBC"/>
    <w:rsid w:val="00DF1F2D"/>
    <w:rsid w:val="00DF385B"/>
    <w:rsid w:val="00DF44B0"/>
    <w:rsid w:val="00DF4C3D"/>
    <w:rsid w:val="00DF522D"/>
    <w:rsid w:val="00DF52FB"/>
    <w:rsid w:val="00DF564B"/>
    <w:rsid w:val="00DF65E5"/>
    <w:rsid w:val="00DF68BF"/>
    <w:rsid w:val="00DF6B02"/>
    <w:rsid w:val="00DF6DCF"/>
    <w:rsid w:val="00DF7760"/>
    <w:rsid w:val="00E015FA"/>
    <w:rsid w:val="00E02151"/>
    <w:rsid w:val="00E021AF"/>
    <w:rsid w:val="00E05135"/>
    <w:rsid w:val="00E052E7"/>
    <w:rsid w:val="00E05555"/>
    <w:rsid w:val="00E05C66"/>
    <w:rsid w:val="00E0664C"/>
    <w:rsid w:val="00E073B7"/>
    <w:rsid w:val="00E1037F"/>
    <w:rsid w:val="00E106EF"/>
    <w:rsid w:val="00E11EFD"/>
    <w:rsid w:val="00E12DD4"/>
    <w:rsid w:val="00E130A5"/>
    <w:rsid w:val="00E130AE"/>
    <w:rsid w:val="00E13400"/>
    <w:rsid w:val="00E16B50"/>
    <w:rsid w:val="00E179F0"/>
    <w:rsid w:val="00E20691"/>
    <w:rsid w:val="00E20B39"/>
    <w:rsid w:val="00E22201"/>
    <w:rsid w:val="00E23E68"/>
    <w:rsid w:val="00E24257"/>
    <w:rsid w:val="00E24B45"/>
    <w:rsid w:val="00E24EC4"/>
    <w:rsid w:val="00E24EF5"/>
    <w:rsid w:val="00E254B1"/>
    <w:rsid w:val="00E26532"/>
    <w:rsid w:val="00E30A9E"/>
    <w:rsid w:val="00E31F94"/>
    <w:rsid w:val="00E32CF2"/>
    <w:rsid w:val="00E33C38"/>
    <w:rsid w:val="00E343CA"/>
    <w:rsid w:val="00E3482C"/>
    <w:rsid w:val="00E34BB0"/>
    <w:rsid w:val="00E3633A"/>
    <w:rsid w:val="00E3706C"/>
    <w:rsid w:val="00E4011D"/>
    <w:rsid w:val="00E42986"/>
    <w:rsid w:val="00E43681"/>
    <w:rsid w:val="00E456D3"/>
    <w:rsid w:val="00E45957"/>
    <w:rsid w:val="00E4666A"/>
    <w:rsid w:val="00E4766A"/>
    <w:rsid w:val="00E50804"/>
    <w:rsid w:val="00E5161E"/>
    <w:rsid w:val="00E52E94"/>
    <w:rsid w:val="00E52F2F"/>
    <w:rsid w:val="00E54095"/>
    <w:rsid w:val="00E54945"/>
    <w:rsid w:val="00E54C97"/>
    <w:rsid w:val="00E556C3"/>
    <w:rsid w:val="00E56B82"/>
    <w:rsid w:val="00E60619"/>
    <w:rsid w:val="00E60D85"/>
    <w:rsid w:val="00E611E7"/>
    <w:rsid w:val="00E61D57"/>
    <w:rsid w:val="00E61D5F"/>
    <w:rsid w:val="00E62E49"/>
    <w:rsid w:val="00E6390A"/>
    <w:rsid w:val="00E64771"/>
    <w:rsid w:val="00E65B7F"/>
    <w:rsid w:val="00E65E59"/>
    <w:rsid w:val="00E66410"/>
    <w:rsid w:val="00E664DF"/>
    <w:rsid w:val="00E66620"/>
    <w:rsid w:val="00E66BF6"/>
    <w:rsid w:val="00E6737E"/>
    <w:rsid w:val="00E673A2"/>
    <w:rsid w:val="00E7003B"/>
    <w:rsid w:val="00E70190"/>
    <w:rsid w:val="00E7202B"/>
    <w:rsid w:val="00E743CF"/>
    <w:rsid w:val="00E74CDC"/>
    <w:rsid w:val="00E74E04"/>
    <w:rsid w:val="00E76330"/>
    <w:rsid w:val="00E76D4A"/>
    <w:rsid w:val="00E77E69"/>
    <w:rsid w:val="00E80015"/>
    <w:rsid w:val="00E81983"/>
    <w:rsid w:val="00E827E5"/>
    <w:rsid w:val="00E82B73"/>
    <w:rsid w:val="00E85937"/>
    <w:rsid w:val="00E85CB3"/>
    <w:rsid w:val="00E85E9A"/>
    <w:rsid w:val="00E8647D"/>
    <w:rsid w:val="00E906F4"/>
    <w:rsid w:val="00E907E5"/>
    <w:rsid w:val="00E9189C"/>
    <w:rsid w:val="00E91D2F"/>
    <w:rsid w:val="00E92137"/>
    <w:rsid w:val="00E92538"/>
    <w:rsid w:val="00E92540"/>
    <w:rsid w:val="00E92829"/>
    <w:rsid w:val="00E92C1A"/>
    <w:rsid w:val="00E92C24"/>
    <w:rsid w:val="00E938D8"/>
    <w:rsid w:val="00E95644"/>
    <w:rsid w:val="00E95AF6"/>
    <w:rsid w:val="00E97CF6"/>
    <w:rsid w:val="00EA08EE"/>
    <w:rsid w:val="00EA2160"/>
    <w:rsid w:val="00EA2626"/>
    <w:rsid w:val="00EA30C6"/>
    <w:rsid w:val="00EA3161"/>
    <w:rsid w:val="00EA56FF"/>
    <w:rsid w:val="00EA5787"/>
    <w:rsid w:val="00EA709E"/>
    <w:rsid w:val="00EB0092"/>
    <w:rsid w:val="00EB1029"/>
    <w:rsid w:val="00EB3F7C"/>
    <w:rsid w:val="00EB474B"/>
    <w:rsid w:val="00EB5920"/>
    <w:rsid w:val="00EB5FFE"/>
    <w:rsid w:val="00EB6460"/>
    <w:rsid w:val="00EB66C0"/>
    <w:rsid w:val="00EB68DF"/>
    <w:rsid w:val="00EB7505"/>
    <w:rsid w:val="00EB76C2"/>
    <w:rsid w:val="00EB797A"/>
    <w:rsid w:val="00EC10F1"/>
    <w:rsid w:val="00EC1B5C"/>
    <w:rsid w:val="00EC1BEF"/>
    <w:rsid w:val="00EC33B8"/>
    <w:rsid w:val="00EC3742"/>
    <w:rsid w:val="00EC3C7F"/>
    <w:rsid w:val="00EC5450"/>
    <w:rsid w:val="00EC5D36"/>
    <w:rsid w:val="00EC5D63"/>
    <w:rsid w:val="00ED030E"/>
    <w:rsid w:val="00ED076F"/>
    <w:rsid w:val="00ED1633"/>
    <w:rsid w:val="00ED19BB"/>
    <w:rsid w:val="00ED685C"/>
    <w:rsid w:val="00ED7421"/>
    <w:rsid w:val="00ED75F1"/>
    <w:rsid w:val="00ED782E"/>
    <w:rsid w:val="00EE076C"/>
    <w:rsid w:val="00EE1183"/>
    <w:rsid w:val="00EE125F"/>
    <w:rsid w:val="00EE163A"/>
    <w:rsid w:val="00EE19F6"/>
    <w:rsid w:val="00EE21FC"/>
    <w:rsid w:val="00EE2C88"/>
    <w:rsid w:val="00EE4360"/>
    <w:rsid w:val="00EE4F22"/>
    <w:rsid w:val="00EE519D"/>
    <w:rsid w:val="00EE5C44"/>
    <w:rsid w:val="00EE65C1"/>
    <w:rsid w:val="00EE7B37"/>
    <w:rsid w:val="00EF044F"/>
    <w:rsid w:val="00EF0608"/>
    <w:rsid w:val="00EF07C2"/>
    <w:rsid w:val="00EF1C05"/>
    <w:rsid w:val="00EF2A59"/>
    <w:rsid w:val="00EF2A94"/>
    <w:rsid w:val="00EF60F3"/>
    <w:rsid w:val="00EF62CC"/>
    <w:rsid w:val="00EF62F3"/>
    <w:rsid w:val="00EF6F11"/>
    <w:rsid w:val="00EF7F01"/>
    <w:rsid w:val="00F007F0"/>
    <w:rsid w:val="00F0115C"/>
    <w:rsid w:val="00F019D8"/>
    <w:rsid w:val="00F01ACE"/>
    <w:rsid w:val="00F01C3C"/>
    <w:rsid w:val="00F01EB1"/>
    <w:rsid w:val="00F02008"/>
    <w:rsid w:val="00F022E2"/>
    <w:rsid w:val="00F02857"/>
    <w:rsid w:val="00F037E9"/>
    <w:rsid w:val="00F03B09"/>
    <w:rsid w:val="00F03DFE"/>
    <w:rsid w:val="00F04E79"/>
    <w:rsid w:val="00F058C2"/>
    <w:rsid w:val="00F075EA"/>
    <w:rsid w:val="00F076DB"/>
    <w:rsid w:val="00F10064"/>
    <w:rsid w:val="00F10E67"/>
    <w:rsid w:val="00F118E7"/>
    <w:rsid w:val="00F120DF"/>
    <w:rsid w:val="00F12617"/>
    <w:rsid w:val="00F138A8"/>
    <w:rsid w:val="00F13BAA"/>
    <w:rsid w:val="00F13D44"/>
    <w:rsid w:val="00F13FAC"/>
    <w:rsid w:val="00F14AB1"/>
    <w:rsid w:val="00F14B8A"/>
    <w:rsid w:val="00F14FFB"/>
    <w:rsid w:val="00F15D77"/>
    <w:rsid w:val="00F17B50"/>
    <w:rsid w:val="00F207F7"/>
    <w:rsid w:val="00F20AFE"/>
    <w:rsid w:val="00F20B26"/>
    <w:rsid w:val="00F21CBE"/>
    <w:rsid w:val="00F222F0"/>
    <w:rsid w:val="00F231B4"/>
    <w:rsid w:val="00F24124"/>
    <w:rsid w:val="00F24290"/>
    <w:rsid w:val="00F248DF"/>
    <w:rsid w:val="00F2538A"/>
    <w:rsid w:val="00F258FE"/>
    <w:rsid w:val="00F268C8"/>
    <w:rsid w:val="00F27B8D"/>
    <w:rsid w:val="00F31086"/>
    <w:rsid w:val="00F311F3"/>
    <w:rsid w:val="00F31821"/>
    <w:rsid w:val="00F32A43"/>
    <w:rsid w:val="00F344C3"/>
    <w:rsid w:val="00F361F8"/>
    <w:rsid w:val="00F36F8B"/>
    <w:rsid w:val="00F4191B"/>
    <w:rsid w:val="00F41F65"/>
    <w:rsid w:val="00F4234C"/>
    <w:rsid w:val="00F42723"/>
    <w:rsid w:val="00F435EA"/>
    <w:rsid w:val="00F43CC3"/>
    <w:rsid w:val="00F444D4"/>
    <w:rsid w:val="00F4535A"/>
    <w:rsid w:val="00F45550"/>
    <w:rsid w:val="00F4767D"/>
    <w:rsid w:val="00F47978"/>
    <w:rsid w:val="00F51227"/>
    <w:rsid w:val="00F51927"/>
    <w:rsid w:val="00F52129"/>
    <w:rsid w:val="00F52259"/>
    <w:rsid w:val="00F524AF"/>
    <w:rsid w:val="00F52767"/>
    <w:rsid w:val="00F52B70"/>
    <w:rsid w:val="00F53353"/>
    <w:rsid w:val="00F535D7"/>
    <w:rsid w:val="00F54307"/>
    <w:rsid w:val="00F54567"/>
    <w:rsid w:val="00F55EA9"/>
    <w:rsid w:val="00F570FA"/>
    <w:rsid w:val="00F571AB"/>
    <w:rsid w:val="00F5771E"/>
    <w:rsid w:val="00F57873"/>
    <w:rsid w:val="00F578FF"/>
    <w:rsid w:val="00F57A99"/>
    <w:rsid w:val="00F60055"/>
    <w:rsid w:val="00F60FAA"/>
    <w:rsid w:val="00F61869"/>
    <w:rsid w:val="00F62185"/>
    <w:rsid w:val="00F62E2C"/>
    <w:rsid w:val="00F637C1"/>
    <w:rsid w:val="00F63E08"/>
    <w:rsid w:val="00F64242"/>
    <w:rsid w:val="00F64A66"/>
    <w:rsid w:val="00F65C5B"/>
    <w:rsid w:val="00F6636A"/>
    <w:rsid w:val="00F678F2"/>
    <w:rsid w:val="00F67A27"/>
    <w:rsid w:val="00F70173"/>
    <w:rsid w:val="00F724EC"/>
    <w:rsid w:val="00F73C78"/>
    <w:rsid w:val="00F740B1"/>
    <w:rsid w:val="00F742B2"/>
    <w:rsid w:val="00F7526C"/>
    <w:rsid w:val="00F755E4"/>
    <w:rsid w:val="00F761D1"/>
    <w:rsid w:val="00F772AE"/>
    <w:rsid w:val="00F77E57"/>
    <w:rsid w:val="00F809F9"/>
    <w:rsid w:val="00F80A09"/>
    <w:rsid w:val="00F80B5B"/>
    <w:rsid w:val="00F81B76"/>
    <w:rsid w:val="00F8209B"/>
    <w:rsid w:val="00F82689"/>
    <w:rsid w:val="00F83969"/>
    <w:rsid w:val="00F83D77"/>
    <w:rsid w:val="00F84B14"/>
    <w:rsid w:val="00F85108"/>
    <w:rsid w:val="00F8596B"/>
    <w:rsid w:val="00F863E7"/>
    <w:rsid w:val="00F87425"/>
    <w:rsid w:val="00F8794A"/>
    <w:rsid w:val="00F87976"/>
    <w:rsid w:val="00F902BB"/>
    <w:rsid w:val="00F906EB"/>
    <w:rsid w:val="00F9095A"/>
    <w:rsid w:val="00F90E92"/>
    <w:rsid w:val="00F925DD"/>
    <w:rsid w:val="00F9428A"/>
    <w:rsid w:val="00F94702"/>
    <w:rsid w:val="00F9497F"/>
    <w:rsid w:val="00F949D3"/>
    <w:rsid w:val="00F95668"/>
    <w:rsid w:val="00F9626E"/>
    <w:rsid w:val="00F963C1"/>
    <w:rsid w:val="00F96B0B"/>
    <w:rsid w:val="00F976E2"/>
    <w:rsid w:val="00F97A40"/>
    <w:rsid w:val="00F97D6B"/>
    <w:rsid w:val="00FA07B0"/>
    <w:rsid w:val="00FA14B9"/>
    <w:rsid w:val="00FA4D48"/>
    <w:rsid w:val="00FA66DB"/>
    <w:rsid w:val="00FA6A3A"/>
    <w:rsid w:val="00FA6E58"/>
    <w:rsid w:val="00FA731E"/>
    <w:rsid w:val="00FB039E"/>
    <w:rsid w:val="00FB0610"/>
    <w:rsid w:val="00FB1913"/>
    <w:rsid w:val="00FB2546"/>
    <w:rsid w:val="00FB30C1"/>
    <w:rsid w:val="00FB333B"/>
    <w:rsid w:val="00FB35EA"/>
    <w:rsid w:val="00FB3A3A"/>
    <w:rsid w:val="00FB3DCA"/>
    <w:rsid w:val="00FB4038"/>
    <w:rsid w:val="00FB5975"/>
    <w:rsid w:val="00FB64CD"/>
    <w:rsid w:val="00FB6B01"/>
    <w:rsid w:val="00FB6C3B"/>
    <w:rsid w:val="00FB6E3D"/>
    <w:rsid w:val="00FB7A0A"/>
    <w:rsid w:val="00FB7C27"/>
    <w:rsid w:val="00FC682E"/>
    <w:rsid w:val="00FC6F9C"/>
    <w:rsid w:val="00FC768D"/>
    <w:rsid w:val="00FC7A4E"/>
    <w:rsid w:val="00FC7DD8"/>
    <w:rsid w:val="00FC7F8F"/>
    <w:rsid w:val="00FD05AB"/>
    <w:rsid w:val="00FD06A4"/>
    <w:rsid w:val="00FD08AC"/>
    <w:rsid w:val="00FD0EF2"/>
    <w:rsid w:val="00FD1116"/>
    <w:rsid w:val="00FD21FE"/>
    <w:rsid w:val="00FD226F"/>
    <w:rsid w:val="00FD25B9"/>
    <w:rsid w:val="00FD2DDC"/>
    <w:rsid w:val="00FD3399"/>
    <w:rsid w:val="00FD3AAE"/>
    <w:rsid w:val="00FD40D7"/>
    <w:rsid w:val="00FD42F1"/>
    <w:rsid w:val="00FD4359"/>
    <w:rsid w:val="00FD44D6"/>
    <w:rsid w:val="00FD46A2"/>
    <w:rsid w:val="00FD49A3"/>
    <w:rsid w:val="00FD57E5"/>
    <w:rsid w:val="00FD660F"/>
    <w:rsid w:val="00FD6652"/>
    <w:rsid w:val="00FD6A94"/>
    <w:rsid w:val="00FD7905"/>
    <w:rsid w:val="00FE0BEA"/>
    <w:rsid w:val="00FE2047"/>
    <w:rsid w:val="00FE2DA6"/>
    <w:rsid w:val="00FE38BD"/>
    <w:rsid w:val="00FE3ECF"/>
    <w:rsid w:val="00FE3F29"/>
    <w:rsid w:val="00FE4357"/>
    <w:rsid w:val="00FE4636"/>
    <w:rsid w:val="00FE4923"/>
    <w:rsid w:val="00FE5320"/>
    <w:rsid w:val="00FE6DE7"/>
    <w:rsid w:val="00FE6F64"/>
    <w:rsid w:val="00FF0D5B"/>
    <w:rsid w:val="00FF1464"/>
    <w:rsid w:val="00FF1916"/>
    <w:rsid w:val="00FF1972"/>
    <w:rsid w:val="00FF1AE0"/>
    <w:rsid w:val="00FF213C"/>
    <w:rsid w:val="00FF3514"/>
    <w:rsid w:val="00FF39C0"/>
    <w:rsid w:val="00FF4D2D"/>
    <w:rsid w:val="00FF5137"/>
    <w:rsid w:val="00FF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6D05B06-13EF-476E-BE73-9A17C673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2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547EA"/>
    <w:pPr>
      <w:ind w:left="720"/>
      <w:contextualSpacing/>
    </w:pPr>
  </w:style>
  <w:style w:type="paragraph" w:styleId="Header">
    <w:name w:val="header"/>
    <w:basedOn w:val="Normal"/>
    <w:rsid w:val="00B82E1D"/>
    <w:pPr>
      <w:tabs>
        <w:tab w:val="center" w:pos="4320"/>
        <w:tab w:val="right" w:pos="8640"/>
      </w:tabs>
    </w:pPr>
  </w:style>
  <w:style w:type="paragraph" w:styleId="Footer">
    <w:name w:val="footer"/>
    <w:basedOn w:val="Normal"/>
    <w:rsid w:val="00B82E1D"/>
    <w:pPr>
      <w:tabs>
        <w:tab w:val="center" w:pos="4320"/>
        <w:tab w:val="right" w:pos="8640"/>
      </w:tabs>
    </w:pPr>
  </w:style>
  <w:style w:type="character" w:styleId="Hyperlink">
    <w:name w:val="Hyperlink"/>
    <w:rsid w:val="00B82E1D"/>
    <w:rPr>
      <w:color w:val="0000FF"/>
      <w:u w:val="single"/>
    </w:rPr>
  </w:style>
  <w:style w:type="character" w:styleId="PageNumber">
    <w:name w:val="page number"/>
    <w:basedOn w:val="DefaultParagraphFont"/>
    <w:rsid w:val="005544D1"/>
  </w:style>
  <w:style w:type="paragraph" w:styleId="BalloonText">
    <w:name w:val="Balloon Text"/>
    <w:basedOn w:val="Normal"/>
    <w:link w:val="BalloonTextChar"/>
    <w:rsid w:val="00914D3D"/>
    <w:rPr>
      <w:rFonts w:ascii="Segoe UI" w:hAnsi="Segoe UI" w:cs="Segoe UI"/>
      <w:sz w:val="18"/>
      <w:szCs w:val="18"/>
    </w:rPr>
  </w:style>
  <w:style w:type="character" w:customStyle="1" w:styleId="BalloonTextChar">
    <w:name w:val="Balloon Text Char"/>
    <w:link w:val="BalloonText"/>
    <w:rsid w:val="00914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ns\AppData\Local\Microsoft\Windows\Temporary%20Internet%20Files\Content.Outlook\PZ7QK0XI\handout%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 template revised</Template>
  <TotalTime>1</TotalTime>
  <Pages>3</Pages>
  <Words>945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PROPOSED</vt:lpstr>
    </vt:vector>
  </TitlesOfParts>
  <Company>Microsoft</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dc:title>
  <dc:subject/>
  <dc:creator>Mary Pons</dc:creator>
  <cp:keywords/>
  <cp:lastModifiedBy>Donna Key</cp:lastModifiedBy>
  <cp:revision>2</cp:revision>
  <cp:lastPrinted>2014-03-13T13:35:00Z</cp:lastPrinted>
  <dcterms:created xsi:type="dcterms:W3CDTF">2015-07-08T15:40:00Z</dcterms:created>
  <dcterms:modified xsi:type="dcterms:W3CDTF">2015-07-08T15:40:00Z</dcterms:modified>
</cp:coreProperties>
</file>